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A6CA" w14:textId="1692BAFC" w:rsidR="00635091" w:rsidRPr="008B7FCD" w:rsidRDefault="00635091" w:rsidP="00F91D2A">
      <w:pPr>
        <w:pStyle w:val="berschrift3"/>
        <w:numPr>
          <w:ilvl w:val="0"/>
          <w:numId w:val="0"/>
        </w:numPr>
        <w:ind w:left="1418" w:hanging="1418"/>
      </w:pPr>
      <w:bookmarkStart w:id="0" w:name="_Toc79457134"/>
      <w:bookmarkStart w:id="1" w:name="_Toc79457139"/>
      <w:bookmarkStart w:id="2" w:name="_Toc79457605"/>
      <w:bookmarkStart w:id="3" w:name="_Toc79457615"/>
      <w:bookmarkStart w:id="4" w:name="_Toc79457620"/>
      <w:bookmarkStart w:id="5" w:name="_Toc79457625"/>
      <w:bookmarkStart w:id="6" w:name="_Toc79457718"/>
      <w:bookmarkStart w:id="7" w:name="_Ref79458144"/>
      <w:bookmarkStart w:id="8" w:name="_Toc79459417"/>
      <w:bookmarkStart w:id="9" w:name="_Toc79460229"/>
      <w:bookmarkStart w:id="10" w:name="_Toc79488076"/>
      <w:bookmarkStart w:id="11" w:name="_Toc79488649"/>
      <w:bookmarkStart w:id="12" w:name="_Toc80504618"/>
      <w:bookmarkStart w:id="13" w:name="_Toc80504863"/>
      <w:bookmarkStart w:id="14" w:name="_Toc80504880"/>
      <w:bookmarkStart w:id="15" w:name="_Ref80505632"/>
      <w:bookmarkStart w:id="16" w:name="_Toc80505831"/>
      <w:bookmarkStart w:id="17" w:name="_Toc81038918"/>
      <w:bookmarkStart w:id="18" w:name="_Toc81039985"/>
      <w:bookmarkStart w:id="19" w:name="_Toc85508409"/>
      <w:bookmarkStart w:id="20" w:name="_Toc87935479"/>
      <w:bookmarkStart w:id="21" w:name="_Toc87938195"/>
      <w:bookmarkStart w:id="22" w:name="_Toc113870186"/>
      <w:bookmarkStart w:id="23" w:name="_Toc122837579"/>
      <w:bookmarkStart w:id="24" w:name="_Toc122837611"/>
      <w:bookmarkStart w:id="25" w:name="_Toc122837665"/>
      <w:bookmarkStart w:id="26" w:name="_Toc122838466"/>
      <w:bookmarkStart w:id="27" w:name="_Toc124045809"/>
      <w:bookmarkStart w:id="28" w:name="_Toc151524036"/>
      <w:bookmarkStart w:id="29" w:name="_Toc162865838"/>
      <w:bookmarkStart w:id="30" w:name="_Toc162919597"/>
      <w:bookmarkStart w:id="31" w:name="_Ref191713026"/>
      <w:bookmarkStart w:id="32" w:name="_Ref191713031"/>
      <w:bookmarkStart w:id="33" w:name="_Toc260317628"/>
      <w:bookmarkStart w:id="34" w:name="_Toc260318642"/>
      <w:bookmarkStart w:id="35" w:name="_Toc260321653"/>
      <w:bookmarkStart w:id="36" w:name="_Toc260321773"/>
      <w:bookmarkStart w:id="37" w:name="_Toc355872182"/>
      <w:bookmarkStart w:id="38" w:name="_Toc355872245"/>
      <w:bookmarkStart w:id="39" w:name="_Toc356211246"/>
      <w:bookmarkStart w:id="40" w:name="_Toc356216729"/>
      <w:bookmarkStart w:id="41" w:name="_Toc356218611"/>
      <w:bookmarkStart w:id="42" w:name="_Toc356219147"/>
      <w:bookmarkStart w:id="43" w:name="_Toc356220018"/>
      <w:bookmarkStart w:id="44" w:name="_Toc356221134"/>
      <w:bookmarkStart w:id="45" w:name="_Toc356221196"/>
      <w:bookmarkStart w:id="46" w:name="_Toc356222356"/>
      <w:bookmarkStart w:id="47" w:name="_Toc356228138"/>
      <w:bookmarkStart w:id="48" w:name="_Toc356228282"/>
      <w:bookmarkStart w:id="49" w:name="_Toc356276733"/>
      <w:bookmarkStart w:id="50" w:name="_Toc356279218"/>
      <w:bookmarkStart w:id="51" w:name="_Toc356279722"/>
      <w:bookmarkStart w:id="52" w:name="_Toc356291945"/>
      <w:bookmarkStart w:id="53" w:name="_Toc356292007"/>
      <w:bookmarkStart w:id="54" w:name="_Toc356292430"/>
      <w:bookmarkStart w:id="55" w:name="_Toc356296156"/>
      <w:bookmarkStart w:id="56" w:name="_Toc356297047"/>
      <w:bookmarkStart w:id="57" w:name="_Toc358967248"/>
      <w:bookmarkStart w:id="58" w:name="_Toc358968252"/>
      <w:bookmarkStart w:id="59" w:name="_Toc358968572"/>
      <w:bookmarkStart w:id="60" w:name="_Toc358978669"/>
      <w:bookmarkStart w:id="61" w:name="_Toc358979382"/>
      <w:bookmarkStart w:id="62" w:name="_Toc363714283"/>
      <w:bookmarkStart w:id="63" w:name="_Toc363742224"/>
      <w:bookmarkStart w:id="64" w:name="_Toc366232367"/>
      <w:bookmarkStart w:id="65" w:name="_Toc366242294"/>
      <w:bookmarkStart w:id="66" w:name="_Toc366242356"/>
      <w:bookmarkStart w:id="67" w:name="_Toc366592571"/>
      <w:bookmarkStart w:id="68" w:name="_Toc366593135"/>
      <w:bookmarkStart w:id="69" w:name="_Toc368648815"/>
      <w:bookmarkStart w:id="70" w:name="_Toc368648876"/>
      <w:bookmarkStart w:id="71" w:name="_Toc368652464"/>
      <w:bookmarkStart w:id="72" w:name="_Toc371949860"/>
      <w:bookmarkStart w:id="73" w:name="_Toc371950388"/>
      <w:bookmarkStart w:id="74" w:name="_Toc372007968"/>
      <w:bookmarkStart w:id="75" w:name="_Toc372017774"/>
      <w:bookmarkStart w:id="76" w:name="_Toc372030715"/>
      <w:bookmarkStart w:id="77" w:name="_Toc372093662"/>
      <w:bookmarkStart w:id="78" w:name="_Toc372093756"/>
      <w:bookmarkStart w:id="79" w:name="_Toc374366444"/>
      <w:bookmarkStart w:id="80" w:name="_Toc400105119"/>
      <w:bookmarkStart w:id="81" w:name="_Toc401903840"/>
      <w:bookmarkStart w:id="82" w:name="_Toc401920013"/>
      <w:bookmarkStart w:id="83" w:name="_Toc402333748"/>
      <w:bookmarkStart w:id="84" w:name="_Toc404662122"/>
      <w:bookmarkStart w:id="85" w:name="_Toc404662139"/>
      <w:bookmarkStart w:id="86" w:name="_Toc404674892"/>
      <w:bookmarkStart w:id="87" w:name="_Toc404675311"/>
      <w:bookmarkStart w:id="88" w:name="_Toc405985440"/>
      <w:bookmarkStart w:id="89" w:name="_Toc405987038"/>
      <w:bookmarkStart w:id="90" w:name="_Toc422310913"/>
      <w:bookmarkStart w:id="91" w:name="_Toc422320991"/>
      <w:bookmarkStart w:id="92" w:name="_Toc422744521"/>
      <w:bookmarkStart w:id="93" w:name="_Toc423424023"/>
      <w:bookmarkStart w:id="94" w:name="_Toc423433201"/>
      <w:bookmarkStart w:id="95" w:name="_Toc423433422"/>
      <w:bookmarkStart w:id="96" w:name="_Toc423434646"/>
      <w:bookmarkStart w:id="97" w:name="_Toc427562966"/>
      <w:bookmarkStart w:id="98" w:name="_Toc427563027"/>
      <w:bookmarkStart w:id="99" w:name="_Toc427563193"/>
      <w:bookmarkStart w:id="100" w:name="_Toc430242792"/>
      <w:bookmarkStart w:id="101" w:name="_Toc430242853"/>
      <w:bookmarkStart w:id="102" w:name="_Toc430243281"/>
      <w:bookmarkStart w:id="103" w:name="_Toc430244299"/>
      <w:bookmarkStart w:id="104" w:name="_Toc430245546"/>
      <w:bookmarkStart w:id="105" w:name="_Toc430245606"/>
      <w:bookmarkStart w:id="106" w:name="_Toc430246969"/>
      <w:bookmarkStart w:id="107" w:name="_Toc477241050"/>
      <w:bookmarkStart w:id="108" w:name="_Toc477253262"/>
      <w:bookmarkStart w:id="109" w:name="_Toc477253325"/>
      <w:bookmarkStart w:id="110" w:name="_Toc477526096"/>
      <w:bookmarkStart w:id="111" w:name="_Toc490830179"/>
      <w:bookmarkStart w:id="112" w:name="_Toc490832272"/>
      <w:bookmarkStart w:id="113" w:name="_Toc490837107"/>
      <w:bookmarkStart w:id="114" w:name="_Toc491183760"/>
      <w:bookmarkStart w:id="115" w:name="_Toc491183826"/>
      <w:bookmarkStart w:id="116" w:name="_Toc491240101"/>
      <w:bookmarkStart w:id="117" w:name="_Toc492028307"/>
      <w:bookmarkStart w:id="118" w:name="_Toc492445451"/>
      <w:bookmarkStart w:id="119" w:name="_Toc493494203"/>
      <w:bookmarkStart w:id="120" w:name="_Toc493497414"/>
      <w:bookmarkStart w:id="121" w:name="_Toc493497629"/>
      <w:bookmarkStart w:id="122" w:name="_Toc493498007"/>
      <w:bookmarkStart w:id="123" w:name="_Toc497381975"/>
      <w:bookmarkStart w:id="124" w:name="_Toc500221844"/>
      <w:bookmarkStart w:id="125" w:name="_Toc525915700"/>
      <w:bookmarkStart w:id="126" w:name="_Toc529182174"/>
      <w:bookmarkStart w:id="127" w:name="_Toc529182411"/>
      <w:bookmarkStart w:id="128" w:name="_Toc529249332"/>
      <w:bookmarkStart w:id="129" w:name="_Toc529249399"/>
      <w:bookmarkStart w:id="130" w:name="_Toc529249961"/>
      <w:bookmarkStart w:id="131" w:name="_Toc529250104"/>
      <w:bookmarkStart w:id="132" w:name="_Toc7704906"/>
      <w:bookmarkStart w:id="133" w:name="_Toc7704973"/>
      <w:bookmarkStart w:id="134" w:name="_Toc7725400"/>
      <w:bookmarkStart w:id="135" w:name="_Toc8896790"/>
      <w:bookmarkStart w:id="136" w:name="_Toc12002908"/>
      <w:bookmarkStart w:id="137" w:name="_Toc15973278"/>
      <w:bookmarkStart w:id="138" w:name="_Toc22562935"/>
      <w:bookmarkStart w:id="139" w:name="_Toc22563057"/>
      <w:bookmarkStart w:id="140" w:name="_Toc22563292"/>
      <w:bookmarkStart w:id="141" w:name="_Toc22563358"/>
      <w:bookmarkStart w:id="142" w:name="_Toc22563771"/>
      <w:bookmarkStart w:id="143" w:name="_Toc22563941"/>
      <w:bookmarkStart w:id="144" w:name="_Toc23320438"/>
      <w:bookmarkStart w:id="145" w:name="_Toc23320503"/>
      <w:bookmarkStart w:id="146" w:name="_Toc23320864"/>
      <w:bookmarkStart w:id="147" w:name="_Toc23323394"/>
      <w:bookmarkStart w:id="148" w:name="_Toc23335101"/>
      <w:bookmarkStart w:id="149" w:name="_Toc23335491"/>
      <w:bookmarkStart w:id="150" w:name="_Toc23335494"/>
      <w:bookmarkStart w:id="151" w:name="_Toc23335497"/>
      <w:bookmarkStart w:id="152" w:name="_Toc23336894"/>
      <w:bookmarkStart w:id="153" w:name="_Toc23345027"/>
      <w:bookmarkStart w:id="154" w:name="_Toc23764309"/>
      <w:bookmarkStart w:id="155" w:name="_Toc23773633"/>
      <w:bookmarkStart w:id="156" w:name="_Toc23774696"/>
      <w:bookmarkStart w:id="157" w:name="_Toc23830626"/>
      <w:bookmarkStart w:id="158" w:name="_Toc23858773"/>
      <w:bookmarkStart w:id="159" w:name="_Toc23858836"/>
      <w:bookmarkStart w:id="160" w:name="_Toc24019483"/>
      <w:bookmarkStart w:id="161" w:name="_Toc24019621"/>
      <w:bookmarkStart w:id="162" w:name="_Toc24019955"/>
      <w:bookmarkStart w:id="163" w:name="_Toc24113650"/>
      <w:bookmarkStart w:id="164" w:name="_Toc24114817"/>
      <w:bookmarkStart w:id="165" w:name="_Toc24114880"/>
      <w:bookmarkStart w:id="166" w:name="_Toc24363583"/>
      <w:bookmarkStart w:id="167" w:name="_Toc24375803"/>
      <w:bookmarkStart w:id="168" w:name="_Toc24376108"/>
      <w:bookmarkStart w:id="169" w:name="_Toc24381962"/>
      <w:bookmarkStart w:id="170" w:name="_Toc28611207"/>
      <w:bookmarkStart w:id="171" w:name="_Toc28611468"/>
      <w:bookmarkStart w:id="172" w:name="_Toc28612113"/>
      <w:bookmarkStart w:id="173" w:name="_Toc28612498"/>
      <w:bookmarkStart w:id="174" w:name="_Toc28612563"/>
      <w:bookmarkStart w:id="175" w:name="_Toc28613692"/>
      <w:bookmarkStart w:id="176" w:name="_Toc28613757"/>
      <w:bookmarkStart w:id="177" w:name="_Toc28616190"/>
      <w:bookmarkStart w:id="178" w:name="_Toc29202183"/>
      <w:bookmarkStart w:id="179" w:name="_Toc29202292"/>
      <w:bookmarkStart w:id="180" w:name="_Toc29203270"/>
      <w:bookmarkStart w:id="181" w:name="_Toc29295507"/>
      <w:bookmarkStart w:id="182" w:name="_Toc29364449"/>
      <w:bookmarkStart w:id="183" w:name="_Toc33188100"/>
      <w:bookmarkStart w:id="184" w:name="_Toc33191266"/>
      <w:bookmarkStart w:id="185" w:name="_Toc33193058"/>
      <w:bookmarkStart w:id="186" w:name="_Toc33194093"/>
      <w:bookmarkStart w:id="187" w:name="_Toc33194159"/>
      <w:bookmarkStart w:id="188" w:name="_Toc33194225"/>
      <w:bookmarkStart w:id="189" w:name="_Toc33194292"/>
      <w:bookmarkStart w:id="190" w:name="_Toc33194798"/>
      <w:bookmarkStart w:id="191" w:name="_Toc33437559"/>
      <w:bookmarkStart w:id="192" w:name="_Toc33439805"/>
      <w:bookmarkStart w:id="193" w:name="_Toc33441996"/>
      <w:bookmarkStart w:id="194" w:name="_Toc33442305"/>
      <w:bookmarkStart w:id="195" w:name="_Toc35260742"/>
      <w:bookmarkStart w:id="196" w:name="_Toc35509022"/>
      <w:bookmarkStart w:id="197" w:name="_Toc37317286"/>
      <w:bookmarkStart w:id="198" w:name="_Toc43188842"/>
      <w:bookmarkStart w:id="199" w:name="_Toc43190343"/>
      <w:bookmarkStart w:id="200" w:name="_Toc43192351"/>
      <w:bookmarkStart w:id="201" w:name="_Toc43905729"/>
      <w:bookmarkStart w:id="202" w:name="_Toc49488711"/>
      <w:bookmarkStart w:id="203" w:name="_Toc49940955"/>
      <w:bookmarkStart w:id="204" w:name="_Toc52185268"/>
      <w:r w:rsidRPr="008B7FCD">
        <w:t>Erklärung über die Verteilung</w:t>
      </w:r>
      <w:r w:rsidR="001A7FB8" w:rsidRPr="008B7FCD">
        <w:t xml:space="preserve"> </w:t>
      </w:r>
      <w:r w:rsidRPr="008B7FCD">
        <w:t>des Todesfallkapitals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2EC9A23" w14:textId="77777777" w:rsidR="00B71AD9" w:rsidRDefault="00B71AD9" w:rsidP="00C2242F">
      <w:pPr>
        <w:pStyle w:val="Artikel"/>
        <w:spacing w:after="0" w:line="240" w:lineRule="auto"/>
        <w:rPr>
          <w:sz w:val="20"/>
        </w:rPr>
      </w:pPr>
    </w:p>
    <w:p w14:paraId="73AF9A40" w14:textId="66987C7C" w:rsidR="00C95427" w:rsidRPr="008B7FCD" w:rsidRDefault="00C95427" w:rsidP="00C2242F">
      <w:pPr>
        <w:pStyle w:val="Artikel"/>
        <w:spacing w:after="0" w:line="240" w:lineRule="auto"/>
        <w:rPr>
          <w:sz w:val="20"/>
        </w:rPr>
      </w:pPr>
      <w:r w:rsidRPr="008B7FCD">
        <w:rPr>
          <w:sz w:val="20"/>
        </w:rPr>
        <w:t xml:space="preserve">Die unterzeichnende Person wünscht, dass das bei ihrem Ableben vor der Pensionierung fällige Todesfallkapital den anspruchsberechtigten Hinterlassenen in folgendem Umfang ausgerichtet wird: </w:t>
      </w:r>
    </w:p>
    <w:p w14:paraId="32BD87A8" w14:textId="5856A7CE" w:rsidR="00F82B24" w:rsidRPr="008B7FCD" w:rsidRDefault="00F82B24" w:rsidP="00C95427">
      <w:pPr>
        <w:pStyle w:val="Artikel"/>
        <w:spacing w:after="0" w:line="240" w:lineRule="auto"/>
        <w:rPr>
          <w:sz w:val="16"/>
          <w:szCs w:val="16"/>
        </w:rPr>
      </w:pPr>
    </w:p>
    <w:p w14:paraId="7E447291" w14:textId="77777777" w:rsidR="006A7908" w:rsidRPr="008B7FCD" w:rsidRDefault="006A7908" w:rsidP="00C95427">
      <w:pPr>
        <w:pStyle w:val="Artikel"/>
        <w:spacing w:after="0" w:line="240" w:lineRule="auto"/>
        <w:rPr>
          <w:sz w:val="16"/>
          <w:szCs w:val="16"/>
        </w:rPr>
      </w:pPr>
    </w:p>
    <w:tbl>
      <w:tblPr>
        <w:tblW w:w="9639" w:type="dxa"/>
        <w:tblCellSpacing w:w="20" w:type="dxa"/>
        <w:tblBorders>
          <w:insideH w:val="inset" w:sz="6" w:space="0" w:color="auto"/>
          <w:insideV w:val="inset" w:sz="6" w:space="0" w:color="auto"/>
        </w:tblBorders>
        <w:tblLayout w:type="fixed"/>
        <w:tblCellMar>
          <w:left w:w="85" w:type="dxa"/>
          <w:right w:w="85" w:type="dxa"/>
        </w:tblCellMar>
        <w:tblLook w:val="00A0" w:firstRow="1" w:lastRow="0" w:firstColumn="1" w:lastColumn="0" w:noHBand="0" w:noVBand="0"/>
      </w:tblPr>
      <w:tblGrid>
        <w:gridCol w:w="4253"/>
        <w:gridCol w:w="4111"/>
        <w:gridCol w:w="1275"/>
      </w:tblGrid>
      <w:tr w:rsidR="00C95427" w:rsidRPr="008B7FCD" w14:paraId="25A7F703" w14:textId="77777777" w:rsidTr="0086309C">
        <w:trPr>
          <w:tblCellSpacing w:w="20" w:type="dxa"/>
        </w:trPr>
        <w:tc>
          <w:tcPr>
            <w:tcW w:w="4193" w:type="dxa"/>
            <w:shd w:val="clear" w:color="auto" w:fill="E0E0E0"/>
            <w:vAlign w:val="center"/>
          </w:tcPr>
          <w:p w14:paraId="2C09FBFE" w14:textId="77777777" w:rsidR="00C95427" w:rsidRPr="008B7FCD" w:rsidRDefault="00C95427" w:rsidP="0086309C">
            <w:pPr>
              <w:pStyle w:val="Textkrper2"/>
              <w:spacing w:after="60" w:line="240" w:lineRule="auto"/>
              <w:ind w:left="142" w:right="165"/>
              <w:jc w:val="left"/>
              <w:rPr>
                <w:rFonts w:cs="Arial"/>
                <w:sz w:val="20"/>
              </w:rPr>
            </w:pPr>
            <w:r w:rsidRPr="008B7FCD">
              <w:rPr>
                <w:rFonts w:cs="Arial"/>
                <w:sz w:val="20"/>
              </w:rPr>
              <w:t xml:space="preserve">Rangordnung </w:t>
            </w:r>
          </w:p>
        </w:tc>
        <w:tc>
          <w:tcPr>
            <w:tcW w:w="4071" w:type="dxa"/>
            <w:shd w:val="clear" w:color="auto" w:fill="E0E0E0"/>
            <w:vAlign w:val="center"/>
          </w:tcPr>
          <w:p w14:paraId="16150F73" w14:textId="77777777" w:rsidR="000547C9" w:rsidRPr="008B7FCD" w:rsidRDefault="00C95427" w:rsidP="007504CC">
            <w:pPr>
              <w:pStyle w:val="Textkrper2"/>
              <w:spacing w:after="60" w:line="240" w:lineRule="auto"/>
              <w:jc w:val="left"/>
              <w:rPr>
                <w:rFonts w:cs="Arial"/>
                <w:sz w:val="20"/>
              </w:rPr>
            </w:pPr>
            <w:r w:rsidRPr="008B7FCD">
              <w:rPr>
                <w:rFonts w:cs="Arial"/>
                <w:sz w:val="20"/>
              </w:rPr>
              <w:t xml:space="preserve">Anspruchsberechtigte </w:t>
            </w:r>
          </w:p>
          <w:p w14:paraId="40FE6FE4" w14:textId="49AE75E6" w:rsidR="00C95427" w:rsidRPr="008B7FCD" w:rsidRDefault="00C95427" w:rsidP="006A7908">
            <w:pPr>
              <w:pStyle w:val="Textkrper2"/>
              <w:tabs>
                <w:tab w:val="left" w:pos="2851"/>
              </w:tabs>
              <w:spacing w:after="60" w:line="240" w:lineRule="auto"/>
              <w:jc w:val="left"/>
              <w:rPr>
                <w:rFonts w:cs="Arial"/>
                <w:sz w:val="20"/>
              </w:rPr>
            </w:pPr>
            <w:r w:rsidRPr="008B7FCD">
              <w:rPr>
                <w:rFonts w:cs="Arial"/>
                <w:sz w:val="20"/>
              </w:rPr>
              <w:t>Person(en)</w:t>
            </w:r>
            <w:r w:rsidR="00802FFF" w:rsidRPr="008B7FCD">
              <w:rPr>
                <w:rFonts w:cs="Arial"/>
                <w:sz w:val="20"/>
              </w:rPr>
              <w:tab/>
              <w:t>Geb</w:t>
            </w:r>
            <w:r w:rsidR="00A4722A" w:rsidRPr="008B7FCD">
              <w:rPr>
                <w:rFonts w:cs="Arial"/>
                <w:sz w:val="20"/>
              </w:rPr>
              <w:t>. Dat.</w:t>
            </w:r>
          </w:p>
        </w:tc>
        <w:tc>
          <w:tcPr>
            <w:tcW w:w="1215" w:type="dxa"/>
            <w:shd w:val="clear" w:color="auto" w:fill="E0E0E0"/>
            <w:vAlign w:val="center"/>
          </w:tcPr>
          <w:p w14:paraId="06805D6A" w14:textId="77777777" w:rsidR="006A4122" w:rsidRPr="008B7FCD" w:rsidRDefault="00A40255" w:rsidP="006A4122">
            <w:pPr>
              <w:pStyle w:val="Textkrper2"/>
              <w:spacing w:after="60" w:line="240" w:lineRule="auto"/>
              <w:ind w:left="-408"/>
              <w:jc w:val="center"/>
              <w:rPr>
                <w:rFonts w:cs="Arial"/>
                <w:sz w:val="18"/>
              </w:rPr>
            </w:pPr>
            <w:r w:rsidRPr="008B7FCD">
              <w:rPr>
                <w:rFonts w:cs="Arial"/>
                <w:sz w:val="18"/>
              </w:rPr>
              <w:t>Quote</w:t>
            </w:r>
          </w:p>
          <w:p w14:paraId="7B64AA5C" w14:textId="77777777" w:rsidR="006A4122" w:rsidRPr="008B7FCD" w:rsidRDefault="00C95427" w:rsidP="006A4122">
            <w:pPr>
              <w:pStyle w:val="Textkrper2"/>
              <w:spacing w:after="60" w:line="240" w:lineRule="auto"/>
              <w:ind w:left="-408"/>
              <w:jc w:val="center"/>
              <w:rPr>
                <w:rFonts w:cs="Arial"/>
                <w:sz w:val="18"/>
              </w:rPr>
            </w:pPr>
            <w:r w:rsidRPr="008B7FCD">
              <w:rPr>
                <w:rFonts w:cs="Arial"/>
                <w:sz w:val="18"/>
              </w:rPr>
              <w:t xml:space="preserve">(in % / </w:t>
            </w:r>
          </w:p>
          <w:p w14:paraId="7C1751BF" w14:textId="5FE898A9" w:rsidR="00C95427" w:rsidRPr="008B7FCD" w:rsidRDefault="00C95427" w:rsidP="006A4122">
            <w:pPr>
              <w:pStyle w:val="Textkrper2"/>
              <w:spacing w:after="60" w:line="240" w:lineRule="auto"/>
              <w:ind w:left="-267"/>
              <w:jc w:val="center"/>
              <w:rPr>
                <w:rFonts w:cs="Arial"/>
                <w:sz w:val="18"/>
              </w:rPr>
            </w:pPr>
            <w:r w:rsidRPr="008B7FCD">
              <w:rPr>
                <w:rFonts w:cs="Arial"/>
                <w:sz w:val="18"/>
              </w:rPr>
              <w:t>in CHF)</w:t>
            </w:r>
          </w:p>
        </w:tc>
      </w:tr>
      <w:tr w:rsidR="00C95427" w:rsidRPr="008B7FCD" w14:paraId="1C66131D" w14:textId="77777777" w:rsidTr="0086309C">
        <w:trPr>
          <w:tblCellSpacing w:w="20" w:type="dxa"/>
        </w:trPr>
        <w:tc>
          <w:tcPr>
            <w:tcW w:w="4193" w:type="dxa"/>
            <w:vAlign w:val="center"/>
          </w:tcPr>
          <w:p w14:paraId="37BBF3D9" w14:textId="098BA206" w:rsidR="00E225E1" w:rsidRPr="008B7FCD" w:rsidRDefault="00C95427" w:rsidP="0086309C">
            <w:pPr>
              <w:pStyle w:val="Artikel"/>
              <w:tabs>
                <w:tab w:val="clear" w:pos="284"/>
              </w:tabs>
              <w:spacing w:before="60" w:after="60" w:line="240" w:lineRule="auto"/>
              <w:ind w:left="306" w:right="165" w:hanging="306"/>
              <w:rPr>
                <w:bCs/>
                <w:sz w:val="18"/>
                <w:szCs w:val="18"/>
              </w:rPr>
            </w:pPr>
            <w:r w:rsidRPr="008B7FCD">
              <w:rPr>
                <w:bCs/>
                <w:sz w:val="18"/>
                <w:szCs w:val="18"/>
              </w:rPr>
              <w:t>a.</w:t>
            </w:r>
            <w:r w:rsidRPr="008B7FCD">
              <w:rPr>
                <w:bCs/>
                <w:sz w:val="18"/>
                <w:szCs w:val="18"/>
              </w:rPr>
              <w:tab/>
            </w:r>
            <w:r w:rsidR="00E225E1" w:rsidRPr="008B7FCD">
              <w:rPr>
                <w:sz w:val="18"/>
                <w:szCs w:val="18"/>
              </w:rPr>
              <w:t>der Ehegatte; bei dessen Fehlen</w:t>
            </w:r>
          </w:p>
        </w:tc>
        <w:tc>
          <w:tcPr>
            <w:tcW w:w="4071" w:type="dxa"/>
            <w:vAlign w:val="bottom"/>
          </w:tcPr>
          <w:p w14:paraId="4086A9CB" w14:textId="7C22D6B6" w:rsidR="00C95427" w:rsidRPr="008B7FCD" w:rsidRDefault="00A4722A" w:rsidP="002979E0">
            <w:pPr>
              <w:pStyle w:val="Artikel"/>
              <w:tabs>
                <w:tab w:val="clear" w:pos="284"/>
                <w:tab w:val="right" w:leader="dot" w:pos="3402"/>
              </w:tabs>
              <w:spacing w:before="60" w:after="60"/>
              <w:jc w:val="left"/>
              <w:rPr>
                <w:sz w:val="20"/>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____________</w:t>
            </w:r>
            <w:r w:rsidR="006A7908" w:rsidRPr="008B7FCD">
              <w:t>___</w:t>
            </w:r>
            <w:r w:rsidRPr="008B7FCD">
              <w:t xml:space="preserve">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tc>
        <w:tc>
          <w:tcPr>
            <w:tcW w:w="1215" w:type="dxa"/>
            <w:tcBorders>
              <w:top w:val="inset" w:sz="6" w:space="0" w:color="auto"/>
              <w:bottom w:val="inset" w:sz="6" w:space="0" w:color="auto"/>
            </w:tcBorders>
            <w:vAlign w:val="center"/>
          </w:tcPr>
          <w:p w14:paraId="092CA20C" w14:textId="77777777" w:rsidR="00C95427" w:rsidRPr="008B7FCD" w:rsidRDefault="00C95427" w:rsidP="00F33ACF">
            <w:pPr>
              <w:pStyle w:val="Artikel"/>
              <w:tabs>
                <w:tab w:val="clear" w:pos="284"/>
                <w:tab w:val="right" w:leader="dot" w:pos="851"/>
              </w:tabs>
              <w:spacing w:before="60" w:after="60"/>
              <w:rPr>
                <w:sz w:val="20"/>
              </w:rPr>
            </w:pPr>
          </w:p>
          <w:p w14:paraId="10515CE9" w14:textId="70C479BA" w:rsidR="00C95427" w:rsidRPr="008B7FCD" w:rsidRDefault="002979E0" w:rsidP="007E630F">
            <w:pPr>
              <w:pStyle w:val="Artikel"/>
              <w:tabs>
                <w:tab w:val="clear" w:pos="284"/>
                <w:tab w:val="right" w:leader="dot" w:pos="851"/>
              </w:tabs>
              <w:spacing w:before="60" w:after="60"/>
              <w:rPr>
                <w:b/>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tc>
      </w:tr>
      <w:tr w:rsidR="00C95427" w:rsidRPr="008B7FCD" w14:paraId="356B527E" w14:textId="77777777" w:rsidTr="0086309C">
        <w:trPr>
          <w:trHeight w:val="1612"/>
          <w:tblCellSpacing w:w="20" w:type="dxa"/>
        </w:trPr>
        <w:tc>
          <w:tcPr>
            <w:tcW w:w="4193" w:type="dxa"/>
            <w:vAlign w:val="center"/>
          </w:tcPr>
          <w:p w14:paraId="12F8096B" w14:textId="15848488" w:rsidR="003C2FD6" w:rsidRPr="008B7FCD" w:rsidRDefault="00C95427" w:rsidP="0086309C">
            <w:pPr>
              <w:pStyle w:val="Artikel"/>
              <w:tabs>
                <w:tab w:val="clear" w:pos="284"/>
              </w:tabs>
              <w:spacing w:before="60" w:after="60" w:line="240" w:lineRule="auto"/>
              <w:ind w:left="306" w:right="165" w:hanging="306"/>
              <w:rPr>
                <w:bCs/>
                <w:sz w:val="18"/>
                <w:szCs w:val="18"/>
              </w:rPr>
            </w:pPr>
            <w:r w:rsidRPr="008B7FCD">
              <w:rPr>
                <w:bCs/>
                <w:sz w:val="18"/>
                <w:szCs w:val="18"/>
              </w:rPr>
              <w:t>b.</w:t>
            </w:r>
            <w:r w:rsidRPr="008B7FCD">
              <w:rPr>
                <w:bCs/>
                <w:sz w:val="18"/>
                <w:szCs w:val="18"/>
              </w:rPr>
              <w:tab/>
            </w:r>
            <w:r w:rsidR="003C2FD6" w:rsidRPr="008B7FCD">
              <w:rPr>
                <w:sz w:val="18"/>
                <w:szCs w:val="18"/>
              </w:rPr>
              <w:t xml:space="preserve">die Kinder bzw. Pflegekinder der verstorbenen Person, für die gemäss </w:t>
            </w:r>
            <w:r w:rsidR="006D1819">
              <w:rPr>
                <w:sz w:val="18"/>
                <w:szCs w:val="18"/>
              </w:rPr>
              <w:t xml:space="preserve">Art. 21 Basisreglement </w:t>
            </w:r>
            <w:r w:rsidR="003C2FD6" w:rsidRPr="008B7FCD">
              <w:rPr>
                <w:sz w:val="18"/>
                <w:szCs w:val="18"/>
              </w:rPr>
              <w:t>ein Anspruch auf Waisenrente besteht; bei deren Fehlen</w:t>
            </w:r>
          </w:p>
        </w:tc>
        <w:tc>
          <w:tcPr>
            <w:tcW w:w="4071" w:type="dxa"/>
            <w:vAlign w:val="center"/>
          </w:tcPr>
          <w:p w14:paraId="1A6DD88E" w14:textId="23FC6177" w:rsidR="002979E0" w:rsidRPr="008B7FCD" w:rsidRDefault="00A4722A" w:rsidP="002979E0">
            <w:pPr>
              <w:pStyle w:val="Artikel"/>
              <w:tabs>
                <w:tab w:val="clear" w:pos="284"/>
                <w:tab w:val="right" w:leader="dot" w:pos="3402"/>
              </w:tabs>
              <w:spacing w:before="120"/>
              <w:jc w:val="left"/>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_________</w:t>
            </w:r>
            <w:r w:rsidR="006A7908" w:rsidRPr="008B7FCD">
              <w:t>___</w:t>
            </w:r>
            <w:r w:rsidRPr="008B7FCD">
              <w:t xml:space="preserve">_____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p w14:paraId="67338E1A" w14:textId="312DCE24" w:rsidR="002979E0" w:rsidRPr="008B7FCD" w:rsidRDefault="00A4722A" w:rsidP="002979E0">
            <w:pPr>
              <w:pStyle w:val="Artikel"/>
              <w:tabs>
                <w:tab w:val="clear" w:pos="284"/>
                <w:tab w:val="right" w:leader="dot" w:pos="3402"/>
              </w:tabs>
              <w:spacing w:before="120"/>
              <w:jc w:val="left"/>
              <w:rPr>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___________</w:t>
            </w:r>
            <w:r w:rsidR="006A7908" w:rsidRPr="008B7FCD">
              <w:t>___</w:t>
            </w:r>
            <w:r w:rsidRPr="008B7FCD">
              <w:t xml:space="preserve">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p w14:paraId="0F16AB8F" w14:textId="67ABD0D2" w:rsidR="002979E0" w:rsidRPr="008B7FCD" w:rsidRDefault="00A4722A" w:rsidP="002979E0">
            <w:pPr>
              <w:pStyle w:val="Artikel"/>
              <w:tabs>
                <w:tab w:val="clear" w:pos="284"/>
                <w:tab w:val="right" w:leader="dot" w:pos="3402"/>
              </w:tabs>
              <w:spacing w:before="120"/>
              <w:jc w:val="left"/>
              <w:rPr>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___________</w:t>
            </w:r>
            <w:r w:rsidR="006A7908" w:rsidRPr="008B7FCD">
              <w:t>___</w:t>
            </w:r>
            <w:r w:rsidRPr="008B7FCD">
              <w:t xml:space="preserve">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p w14:paraId="4743748D" w14:textId="2B6EDAF0" w:rsidR="002979E0" w:rsidRPr="008B7FCD" w:rsidRDefault="00A4722A" w:rsidP="002979E0">
            <w:pPr>
              <w:pStyle w:val="Artikel"/>
              <w:tabs>
                <w:tab w:val="clear" w:pos="284"/>
                <w:tab w:val="right" w:leader="dot" w:pos="3402"/>
              </w:tabs>
              <w:spacing w:before="120"/>
              <w:jc w:val="left"/>
              <w:rPr>
                <w:b/>
                <w:sz w:val="20"/>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__________</w:t>
            </w:r>
            <w:r w:rsidR="006A7908" w:rsidRPr="008B7FCD">
              <w:t>___</w:t>
            </w:r>
            <w:r w:rsidRPr="008B7FCD">
              <w:t xml:space="preserve">____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tc>
        <w:tc>
          <w:tcPr>
            <w:tcW w:w="1215" w:type="dxa"/>
            <w:tcBorders>
              <w:top w:val="inset" w:sz="6" w:space="0" w:color="auto"/>
              <w:bottom w:val="inset" w:sz="6" w:space="0" w:color="auto"/>
            </w:tcBorders>
            <w:vAlign w:val="center"/>
          </w:tcPr>
          <w:p w14:paraId="01DB27AF" w14:textId="672313C8" w:rsidR="00C95427" w:rsidRPr="008B7FCD" w:rsidRDefault="002979E0" w:rsidP="00F33ACF">
            <w:pPr>
              <w:pStyle w:val="Artikel"/>
              <w:tabs>
                <w:tab w:val="clear" w:pos="284"/>
                <w:tab w:val="right" w:leader="dot" w:pos="851"/>
              </w:tabs>
              <w:spacing w:before="12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p w14:paraId="4F8E0B9C" w14:textId="629EA0F8" w:rsidR="00C95427" w:rsidRPr="008B7FCD" w:rsidRDefault="002979E0" w:rsidP="00F33ACF">
            <w:pPr>
              <w:pStyle w:val="Artikel"/>
              <w:tabs>
                <w:tab w:val="clear" w:pos="284"/>
                <w:tab w:val="right" w:leader="dot" w:pos="851"/>
              </w:tabs>
              <w:spacing w:before="12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p w14:paraId="176051DE" w14:textId="7B85CA6F" w:rsidR="00C95427" w:rsidRPr="008B7FCD" w:rsidRDefault="002979E0" w:rsidP="00F33ACF">
            <w:pPr>
              <w:pStyle w:val="Artikel"/>
              <w:tabs>
                <w:tab w:val="clear" w:pos="284"/>
                <w:tab w:val="right" w:leader="dot" w:pos="851"/>
              </w:tabs>
              <w:spacing w:before="12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p w14:paraId="6531753B" w14:textId="54DEEC9D" w:rsidR="00C95427" w:rsidRPr="008B7FCD" w:rsidRDefault="002979E0" w:rsidP="002979E0">
            <w:pPr>
              <w:pStyle w:val="Artikel"/>
              <w:tabs>
                <w:tab w:val="clear" w:pos="284"/>
                <w:tab w:val="right" w:leader="dot" w:pos="851"/>
              </w:tabs>
              <w:spacing w:before="120"/>
              <w:rPr>
                <w:b/>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tc>
      </w:tr>
      <w:tr w:rsidR="00C95427" w:rsidRPr="008B7FCD" w14:paraId="13D3607C" w14:textId="77777777" w:rsidTr="0086309C">
        <w:trPr>
          <w:tblCellSpacing w:w="20" w:type="dxa"/>
        </w:trPr>
        <w:tc>
          <w:tcPr>
            <w:tcW w:w="4193" w:type="dxa"/>
            <w:vAlign w:val="center"/>
          </w:tcPr>
          <w:p w14:paraId="7148817D" w14:textId="1337481A" w:rsidR="007E630F" w:rsidRPr="008B7FCD" w:rsidRDefault="00C95427" w:rsidP="0086309C">
            <w:pPr>
              <w:pStyle w:val="Artikel"/>
              <w:tabs>
                <w:tab w:val="clear" w:pos="284"/>
              </w:tabs>
              <w:spacing w:before="60" w:after="60" w:line="240" w:lineRule="auto"/>
              <w:ind w:left="306" w:right="165" w:hanging="306"/>
              <w:rPr>
                <w:bCs/>
                <w:sz w:val="18"/>
                <w:szCs w:val="18"/>
              </w:rPr>
            </w:pPr>
            <w:r w:rsidRPr="008B7FCD">
              <w:rPr>
                <w:bCs/>
                <w:sz w:val="18"/>
                <w:szCs w:val="18"/>
              </w:rPr>
              <w:t>c.</w:t>
            </w:r>
            <w:r w:rsidRPr="008B7FCD">
              <w:rPr>
                <w:bCs/>
                <w:sz w:val="18"/>
                <w:szCs w:val="18"/>
              </w:rPr>
              <w:tab/>
            </w:r>
            <w:r w:rsidR="007E630F" w:rsidRPr="006D1819">
              <w:rPr>
                <w:sz w:val="18"/>
                <w:szCs w:val="18"/>
              </w:rPr>
              <w:t>die Person, die mit der verstorbenen Person in den letzten fünf Jahren bis zu deren Tod ununterbrochen eine Lebensgemeinschaft am gemeinsamen Wohnsitz sowie im gemeinsamen Haushalt geführt hat oder die für den Unterhalt eines oder mehrerer gemeinsamer Kinder aufkommen muss oder natürliche Personen, die von der versicherten Person während mindestens den letzten 24 Monaten vor ihrem Tod massgeblich unterstützt wurden; bei deren Fehlen</w:t>
            </w:r>
          </w:p>
        </w:tc>
        <w:tc>
          <w:tcPr>
            <w:tcW w:w="4071" w:type="dxa"/>
            <w:vAlign w:val="center"/>
          </w:tcPr>
          <w:p w14:paraId="0AD6D052" w14:textId="51B9C17E" w:rsidR="00C95427" w:rsidRPr="008B7FCD" w:rsidRDefault="00A4722A" w:rsidP="007E630F">
            <w:pPr>
              <w:pStyle w:val="Artikel"/>
              <w:tabs>
                <w:tab w:val="clear" w:pos="284"/>
                <w:tab w:val="right" w:leader="dot" w:pos="3402"/>
              </w:tabs>
              <w:spacing w:before="120"/>
              <w:jc w:val="left"/>
              <w:rPr>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___________</w:t>
            </w:r>
            <w:r w:rsidR="006A7908" w:rsidRPr="008B7FCD">
              <w:t>__</w:t>
            </w:r>
            <w:r w:rsidRPr="008B7FCD">
              <w:t xml:space="preserve">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p w14:paraId="0623B379" w14:textId="78D6EFCC" w:rsidR="002979E0" w:rsidRPr="008B7FCD" w:rsidRDefault="00A4722A" w:rsidP="007E630F">
            <w:pPr>
              <w:pStyle w:val="Artikel"/>
              <w:tabs>
                <w:tab w:val="clear" w:pos="284"/>
                <w:tab w:val="right" w:leader="dot" w:pos="3402"/>
              </w:tabs>
              <w:spacing w:before="120"/>
              <w:jc w:val="left"/>
              <w:rPr>
                <w:sz w:val="20"/>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_________</w:t>
            </w:r>
            <w:r w:rsidR="006A7908" w:rsidRPr="008B7FCD">
              <w:t>__</w:t>
            </w:r>
            <w:r w:rsidRPr="008B7FCD">
              <w:t xml:space="preserve">_____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tc>
        <w:tc>
          <w:tcPr>
            <w:tcW w:w="1215" w:type="dxa"/>
            <w:tcBorders>
              <w:top w:val="inset" w:sz="6" w:space="0" w:color="auto"/>
              <w:bottom w:val="inset" w:sz="6" w:space="0" w:color="auto"/>
            </w:tcBorders>
            <w:vAlign w:val="center"/>
          </w:tcPr>
          <w:p w14:paraId="44371352" w14:textId="6C8DB7B1" w:rsidR="00C95427" w:rsidRPr="008B7FCD" w:rsidRDefault="002979E0" w:rsidP="00F33ACF">
            <w:pPr>
              <w:pStyle w:val="Artikel"/>
              <w:tabs>
                <w:tab w:val="clear" w:pos="284"/>
                <w:tab w:val="right" w:leader="dot" w:pos="851"/>
              </w:tabs>
              <w:spacing w:before="12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p w14:paraId="1663F5A4" w14:textId="35E5BB7B" w:rsidR="00C95427" w:rsidRPr="008B7FCD" w:rsidRDefault="002979E0" w:rsidP="007E630F">
            <w:pPr>
              <w:pStyle w:val="Artikel"/>
              <w:tabs>
                <w:tab w:val="clear" w:pos="284"/>
                <w:tab w:val="right" w:leader="dot" w:pos="851"/>
              </w:tabs>
              <w:spacing w:before="12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tc>
      </w:tr>
      <w:tr w:rsidR="00A40255" w:rsidRPr="008B7FCD" w14:paraId="4E6214E3" w14:textId="77777777" w:rsidTr="0086309C">
        <w:trPr>
          <w:tblCellSpacing w:w="20" w:type="dxa"/>
        </w:trPr>
        <w:tc>
          <w:tcPr>
            <w:tcW w:w="4193" w:type="dxa"/>
            <w:vAlign w:val="center"/>
          </w:tcPr>
          <w:p w14:paraId="18090F1A" w14:textId="07EFCF1A" w:rsidR="007E630F" w:rsidRPr="008B7FCD" w:rsidRDefault="00A40255" w:rsidP="0086309C">
            <w:pPr>
              <w:pStyle w:val="Artikel"/>
              <w:tabs>
                <w:tab w:val="clear" w:pos="284"/>
              </w:tabs>
              <w:spacing w:before="60" w:after="60" w:line="240" w:lineRule="auto"/>
              <w:ind w:left="306" w:right="165" w:hanging="306"/>
              <w:rPr>
                <w:bCs/>
                <w:sz w:val="18"/>
                <w:szCs w:val="18"/>
              </w:rPr>
            </w:pPr>
            <w:r w:rsidRPr="008B7FCD">
              <w:rPr>
                <w:bCs/>
                <w:sz w:val="18"/>
                <w:szCs w:val="18"/>
              </w:rPr>
              <w:t>d.</w:t>
            </w:r>
            <w:r w:rsidRPr="008B7FCD">
              <w:rPr>
                <w:bCs/>
                <w:sz w:val="18"/>
                <w:szCs w:val="18"/>
              </w:rPr>
              <w:tab/>
            </w:r>
            <w:r w:rsidR="007E630F" w:rsidRPr="006D1819">
              <w:rPr>
                <w:sz w:val="18"/>
                <w:szCs w:val="18"/>
              </w:rPr>
              <w:t>die Kinder, sofern diese nicht schon unter Bst. b oder c fallen; bei deren Fehlen</w:t>
            </w:r>
          </w:p>
        </w:tc>
        <w:tc>
          <w:tcPr>
            <w:tcW w:w="4071" w:type="dxa"/>
            <w:vAlign w:val="center"/>
          </w:tcPr>
          <w:p w14:paraId="7764F527" w14:textId="53295016" w:rsidR="002979E0" w:rsidRPr="008B7FCD" w:rsidRDefault="00A4722A" w:rsidP="007E630F">
            <w:pPr>
              <w:pStyle w:val="Artikel"/>
              <w:tabs>
                <w:tab w:val="clear" w:pos="284"/>
                <w:tab w:val="right" w:leader="dot" w:pos="3402"/>
              </w:tabs>
              <w:spacing w:before="120"/>
              <w:jc w:val="left"/>
              <w:rPr>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w:t>
            </w:r>
            <w:r w:rsidR="006A7908" w:rsidRPr="008B7FCD">
              <w:t>__</w:t>
            </w:r>
            <w:r w:rsidRPr="008B7FCD">
              <w:t xml:space="preserve">__________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p w14:paraId="78FC9B9A" w14:textId="50F99EB2" w:rsidR="002979E0" w:rsidRPr="008B7FCD" w:rsidRDefault="00A4722A" w:rsidP="007E630F">
            <w:pPr>
              <w:pStyle w:val="Artikel"/>
              <w:tabs>
                <w:tab w:val="clear" w:pos="284"/>
                <w:tab w:val="right" w:leader="dot" w:pos="3402"/>
              </w:tabs>
              <w:spacing w:before="120"/>
              <w:jc w:val="left"/>
              <w:rPr>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w:t>
            </w:r>
            <w:r w:rsidR="006A7908" w:rsidRPr="008B7FCD">
              <w:t>__</w:t>
            </w:r>
            <w:r w:rsidRPr="008B7FCD">
              <w:t xml:space="preserve">________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p w14:paraId="414B2E1E" w14:textId="77777777" w:rsidR="002979E0" w:rsidRPr="008B7FCD" w:rsidRDefault="00A4722A" w:rsidP="007E630F">
            <w:pPr>
              <w:pStyle w:val="Artikel"/>
              <w:tabs>
                <w:tab w:val="clear" w:pos="284"/>
                <w:tab w:val="right" w:leader="dot" w:pos="3402"/>
              </w:tabs>
              <w:spacing w:before="120"/>
              <w:jc w:val="left"/>
              <w:rPr>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w:t>
            </w:r>
            <w:r w:rsidR="006A7908" w:rsidRPr="008B7FCD">
              <w:t>__</w:t>
            </w:r>
            <w:r w:rsidRPr="008B7FCD">
              <w:t xml:space="preserve">________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p w14:paraId="2E950960" w14:textId="3599E163" w:rsidR="006A7908" w:rsidRPr="008B7FCD" w:rsidRDefault="006A7908" w:rsidP="007E630F">
            <w:pPr>
              <w:pStyle w:val="Artikel"/>
              <w:tabs>
                <w:tab w:val="clear" w:pos="284"/>
                <w:tab w:val="right" w:leader="dot" w:pos="3402"/>
              </w:tabs>
              <w:spacing w:before="120"/>
              <w:jc w:val="left"/>
              <w:rPr>
                <w:sz w:val="20"/>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 xml:space="preserve">________________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tc>
        <w:tc>
          <w:tcPr>
            <w:tcW w:w="1215" w:type="dxa"/>
            <w:tcBorders>
              <w:top w:val="inset" w:sz="6" w:space="0" w:color="auto"/>
              <w:bottom w:val="inset" w:sz="6" w:space="0" w:color="auto"/>
            </w:tcBorders>
            <w:vAlign w:val="center"/>
          </w:tcPr>
          <w:p w14:paraId="0BA4108C" w14:textId="092D1D6B" w:rsidR="00A40255" w:rsidRPr="008B7FCD" w:rsidRDefault="002979E0" w:rsidP="00A40255">
            <w:pPr>
              <w:pStyle w:val="Artikel"/>
              <w:tabs>
                <w:tab w:val="clear" w:pos="284"/>
                <w:tab w:val="right" w:leader="dot" w:pos="851"/>
              </w:tabs>
              <w:spacing w:before="12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p w14:paraId="11DB8116" w14:textId="77777777" w:rsidR="00A40255" w:rsidRPr="008B7FCD" w:rsidRDefault="002979E0" w:rsidP="007E630F">
            <w:pPr>
              <w:pStyle w:val="Artikel"/>
              <w:tabs>
                <w:tab w:val="clear" w:pos="284"/>
                <w:tab w:val="right" w:leader="dot" w:pos="851"/>
              </w:tabs>
              <w:spacing w:before="120"/>
              <w:rPr>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p w14:paraId="1F84D39F" w14:textId="77777777" w:rsidR="002979E0" w:rsidRPr="008B7FCD" w:rsidRDefault="002979E0" w:rsidP="007E630F">
            <w:pPr>
              <w:pStyle w:val="Artikel"/>
              <w:tabs>
                <w:tab w:val="clear" w:pos="284"/>
                <w:tab w:val="right" w:leader="dot" w:pos="851"/>
              </w:tabs>
              <w:spacing w:before="120"/>
              <w:rPr>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p w14:paraId="269572CE" w14:textId="26D4297A" w:rsidR="006A7908" w:rsidRPr="008B7FCD" w:rsidRDefault="006A7908" w:rsidP="007E630F">
            <w:pPr>
              <w:pStyle w:val="Artikel"/>
              <w:tabs>
                <w:tab w:val="clear" w:pos="284"/>
                <w:tab w:val="right" w:leader="dot" w:pos="851"/>
              </w:tabs>
              <w:spacing w:before="12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tc>
      </w:tr>
      <w:tr w:rsidR="00B368B5" w:rsidRPr="008B7FCD" w14:paraId="60AA1135" w14:textId="77777777" w:rsidTr="0086309C">
        <w:trPr>
          <w:tblCellSpacing w:w="20" w:type="dxa"/>
        </w:trPr>
        <w:tc>
          <w:tcPr>
            <w:tcW w:w="4193" w:type="dxa"/>
            <w:vAlign w:val="center"/>
          </w:tcPr>
          <w:p w14:paraId="560A9B29" w14:textId="41173C62" w:rsidR="00B368B5" w:rsidRPr="008B7FCD" w:rsidRDefault="00B368B5" w:rsidP="0086309C">
            <w:pPr>
              <w:pStyle w:val="Artikel"/>
              <w:tabs>
                <w:tab w:val="clear" w:pos="284"/>
              </w:tabs>
              <w:spacing w:before="60" w:after="60" w:line="240" w:lineRule="auto"/>
              <w:ind w:left="306" w:right="165" w:hanging="306"/>
              <w:rPr>
                <w:bCs/>
                <w:sz w:val="18"/>
                <w:szCs w:val="18"/>
              </w:rPr>
            </w:pPr>
            <w:r w:rsidRPr="008B7FCD">
              <w:rPr>
                <w:bCs/>
                <w:sz w:val="18"/>
                <w:szCs w:val="18"/>
              </w:rPr>
              <w:t>e.</w:t>
            </w:r>
            <w:r w:rsidRPr="008B7FCD">
              <w:rPr>
                <w:bCs/>
                <w:sz w:val="18"/>
                <w:szCs w:val="18"/>
              </w:rPr>
              <w:tab/>
            </w:r>
            <w:r w:rsidR="007E630F" w:rsidRPr="008B7FCD">
              <w:rPr>
                <w:sz w:val="18"/>
                <w:szCs w:val="18"/>
              </w:rPr>
              <w:t xml:space="preserve">die </w:t>
            </w:r>
            <w:r w:rsidR="007E630F" w:rsidRPr="006D1819">
              <w:rPr>
                <w:sz w:val="18"/>
                <w:szCs w:val="18"/>
              </w:rPr>
              <w:t>übrigen</w:t>
            </w:r>
            <w:r w:rsidR="007E630F" w:rsidRPr="008B7FCD">
              <w:rPr>
                <w:sz w:val="18"/>
                <w:szCs w:val="18"/>
              </w:rPr>
              <w:t xml:space="preserve"> gesetzlichen Erben.</w:t>
            </w:r>
          </w:p>
        </w:tc>
        <w:tc>
          <w:tcPr>
            <w:tcW w:w="4071" w:type="dxa"/>
            <w:vAlign w:val="center"/>
          </w:tcPr>
          <w:p w14:paraId="58E20906" w14:textId="6C3338DD" w:rsidR="00B368B5" w:rsidRPr="008B7FCD" w:rsidRDefault="00A4722A" w:rsidP="007504CC">
            <w:pPr>
              <w:pStyle w:val="Artikel"/>
              <w:tabs>
                <w:tab w:val="clear" w:pos="284"/>
                <w:tab w:val="right" w:leader="dot" w:pos="3402"/>
              </w:tabs>
              <w:spacing w:before="120" w:after="60"/>
              <w:jc w:val="left"/>
              <w:rPr>
                <w:sz w:val="20"/>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___________</w:t>
            </w:r>
            <w:r w:rsidR="006A7908" w:rsidRPr="008B7FCD">
              <w:t>__</w:t>
            </w:r>
            <w:r w:rsidRPr="008B7FCD">
              <w:t xml:space="preserve">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p w14:paraId="6FEF5FCA" w14:textId="5F03353E" w:rsidR="00B368B5" w:rsidRPr="008B7FCD" w:rsidRDefault="00A4722A" w:rsidP="007504CC">
            <w:pPr>
              <w:pStyle w:val="Artikel"/>
              <w:tabs>
                <w:tab w:val="clear" w:pos="284"/>
                <w:tab w:val="right" w:leader="dot" w:pos="3402"/>
              </w:tabs>
              <w:spacing w:before="120" w:after="60"/>
              <w:jc w:val="left"/>
              <w:rPr>
                <w:sz w:val="20"/>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t>_______</w:t>
            </w:r>
            <w:r w:rsidR="006A7908" w:rsidRPr="008B7FCD">
              <w:t>__</w:t>
            </w:r>
            <w:r w:rsidRPr="008B7FCD">
              <w:t xml:space="preserve">_______  </w:t>
            </w: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r w:rsidRPr="008B7FCD">
              <w:rPr>
                <w:u w:val="single"/>
              </w:rPr>
              <w:t>___</w:t>
            </w:r>
          </w:p>
        </w:tc>
        <w:tc>
          <w:tcPr>
            <w:tcW w:w="1215" w:type="dxa"/>
            <w:tcBorders>
              <w:top w:val="inset" w:sz="6" w:space="0" w:color="auto"/>
              <w:bottom w:val="inset" w:sz="6" w:space="0" w:color="auto"/>
            </w:tcBorders>
            <w:vAlign w:val="center"/>
          </w:tcPr>
          <w:p w14:paraId="23B5C040" w14:textId="3DCD306E" w:rsidR="00B368B5" w:rsidRPr="008B7FCD" w:rsidRDefault="002979E0" w:rsidP="007504CC">
            <w:pPr>
              <w:pStyle w:val="Artikel"/>
              <w:tabs>
                <w:tab w:val="clear" w:pos="284"/>
                <w:tab w:val="right" w:leader="dot" w:pos="851"/>
              </w:tabs>
              <w:spacing w:before="120" w:after="6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p w14:paraId="4D3AB7CD" w14:textId="228614F0" w:rsidR="00B368B5" w:rsidRPr="008B7FCD" w:rsidRDefault="002979E0" w:rsidP="007504CC">
            <w:pPr>
              <w:pStyle w:val="Artikel"/>
              <w:tabs>
                <w:tab w:val="clear" w:pos="284"/>
                <w:tab w:val="right" w:leader="dot" w:pos="851"/>
              </w:tabs>
              <w:spacing w:before="120" w:after="60"/>
              <w:rPr>
                <w:sz w:val="20"/>
                <w:u w:val="single"/>
              </w:rPr>
            </w:pPr>
            <w:r w:rsidRPr="008B7FCD">
              <w:rPr>
                <w:u w:val="single"/>
              </w:rPr>
              <w:fldChar w:fldCharType="begin">
                <w:ffData>
                  <w:name w:val="Text1"/>
                  <w:enabled/>
                  <w:calcOnExit w:val="0"/>
                  <w:textInput/>
                </w:ffData>
              </w:fldChar>
            </w:r>
            <w:r w:rsidRPr="008B7FCD">
              <w:rPr>
                <w:u w:val="single"/>
              </w:rPr>
              <w:instrText xml:space="preserve"> FORMTEXT </w:instrText>
            </w:r>
            <w:r w:rsidRPr="008B7FCD">
              <w:rPr>
                <w:u w:val="single"/>
              </w:rPr>
            </w:r>
            <w:r w:rsidRPr="008B7FCD">
              <w:rPr>
                <w:u w:val="single"/>
              </w:rPr>
              <w:fldChar w:fldCharType="separate"/>
            </w:r>
            <w:r w:rsidRPr="008B7FCD">
              <w:rPr>
                <w:noProof/>
                <w:u w:val="single"/>
              </w:rPr>
              <w:t> </w:t>
            </w:r>
            <w:r w:rsidRPr="008B7FCD">
              <w:rPr>
                <w:noProof/>
                <w:u w:val="single"/>
              </w:rPr>
              <w:t> </w:t>
            </w:r>
            <w:r w:rsidRPr="008B7FCD">
              <w:rPr>
                <w:noProof/>
                <w:u w:val="single"/>
              </w:rPr>
              <w:t> </w:t>
            </w:r>
            <w:r w:rsidRPr="008B7FCD">
              <w:rPr>
                <w:noProof/>
                <w:u w:val="single"/>
              </w:rPr>
              <w:t> </w:t>
            </w:r>
            <w:r w:rsidRPr="008B7FCD">
              <w:rPr>
                <w:noProof/>
                <w:u w:val="single"/>
              </w:rPr>
              <w:t> </w:t>
            </w:r>
            <w:r w:rsidRPr="008B7FCD">
              <w:rPr>
                <w:u w:val="single"/>
              </w:rPr>
              <w:fldChar w:fldCharType="end"/>
            </w:r>
          </w:p>
        </w:tc>
      </w:tr>
    </w:tbl>
    <w:p w14:paraId="2F292899" w14:textId="22EC1C7D" w:rsidR="00C95427" w:rsidRPr="008B7FCD" w:rsidRDefault="00C95427" w:rsidP="00C95427">
      <w:pPr>
        <w:tabs>
          <w:tab w:val="right" w:pos="8789"/>
        </w:tabs>
        <w:spacing w:after="0" w:line="240" w:lineRule="auto"/>
        <w:ind w:left="567" w:hanging="567"/>
        <w:rPr>
          <w:rFonts w:cs="Arial"/>
          <w:snapToGrid w:val="0"/>
          <w:color w:val="000000"/>
          <w:sz w:val="16"/>
          <w:szCs w:val="16"/>
          <w:lang w:eastAsia="en-US"/>
        </w:rPr>
      </w:pPr>
    </w:p>
    <w:p w14:paraId="570DABF8" w14:textId="571317E9" w:rsidR="006A7908" w:rsidRDefault="006A7908" w:rsidP="00C95427">
      <w:pPr>
        <w:tabs>
          <w:tab w:val="right" w:pos="8789"/>
        </w:tabs>
        <w:spacing w:after="0" w:line="240" w:lineRule="auto"/>
        <w:ind w:left="567" w:hanging="567"/>
        <w:rPr>
          <w:rFonts w:cs="Arial"/>
          <w:snapToGrid w:val="0"/>
          <w:color w:val="000000"/>
          <w:sz w:val="16"/>
          <w:szCs w:val="16"/>
          <w:lang w:eastAsia="en-US"/>
        </w:rPr>
      </w:pPr>
    </w:p>
    <w:p w14:paraId="128920FC" w14:textId="1D6D3AA6" w:rsidR="006D787A" w:rsidRPr="006D787A" w:rsidRDefault="006D787A" w:rsidP="006D787A">
      <w:pPr>
        <w:spacing w:after="0" w:line="240" w:lineRule="auto"/>
        <w:rPr>
          <w:rFonts w:cs="Arial"/>
          <w:sz w:val="20"/>
        </w:rPr>
      </w:pPr>
      <w:r w:rsidRPr="006D787A">
        <w:rPr>
          <w:rFonts w:cs="Arial"/>
          <w:sz w:val="20"/>
        </w:rPr>
        <w:t>Die Anspruchsvoraussetzung gemäss Best. c ist nur dann erfüllt, wenn die verstorbene Person der Pensionskasse zu Lebzeiten die z</w:t>
      </w:r>
      <w:r>
        <w:rPr>
          <w:rFonts w:cs="Arial"/>
          <w:sz w:val="20"/>
        </w:rPr>
        <w:t>u beg</w:t>
      </w:r>
      <w:r w:rsidRPr="006D787A">
        <w:rPr>
          <w:rFonts w:cs="Arial"/>
          <w:sz w:val="20"/>
        </w:rPr>
        <w:t>ünstigende Person gemäss Anhang 3 schriftlich angemeld</w:t>
      </w:r>
      <w:r>
        <w:rPr>
          <w:rFonts w:cs="Arial"/>
          <w:sz w:val="20"/>
        </w:rPr>
        <w:t>e</w:t>
      </w:r>
      <w:r w:rsidRPr="006D787A">
        <w:rPr>
          <w:rFonts w:cs="Arial"/>
          <w:sz w:val="20"/>
        </w:rPr>
        <w:t>t hat, es sei denn, es handle sich um den gemäss Art. 19 Abs. 2 Best. b bereits gemeldeten Lebenspartner.</w:t>
      </w:r>
    </w:p>
    <w:p w14:paraId="0566DCD3" w14:textId="77777777" w:rsidR="006D787A" w:rsidRPr="008B7FCD" w:rsidRDefault="006D787A" w:rsidP="00C95427">
      <w:pPr>
        <w:tabs>
          <w:tab w:val="right" w:pos="8789"/>
        </w:tabs>
        <w:spacing w:after="0" w:line="240" w:lineRule="auto"/>
        <w:ind w:left="567" w:hanging="567"/>
        <w:rPr>
          <w:rFonts w:cs="Arial"/>
          <w:snapToGrid w:val="0"/>
          <w:color w:val="000000"/>
          <w:sz w:val="16"/>
          <w:szCs w:val="16"/>
          <w:lang w:eastAsia="en-US"/>
        </w:rPr>
      </w:pPr>
    </w:p>
    <w:p w14:paraId="6FF00F2C" w14:textId="3443016F" w:rsidR="006A7908" w:rsidRPr="008B7FCD" w:rsidRDefault="00C2242F" w:rsidP="00807232">
      <w:pPr>
        <w:spacing w:after="0" w:line="240" w:lineRule="auto"/>
        <w:rPr>
          <w:rFonts w:cs="Arial"/>
          <w:sz w:val="20"/>
        </w:rPr>
      </w:pPr>
      <w:r w:rsidRPr="008B7FCD">
        <w:rPr>
          <w:rFonts w:cs="Arial"/>
          <w:sz w:val="20"/>
        </w:rPr>
        <w:t>Die versicherte Person nimmt zur Kenntnis, dass diese Erklärung hinfällig wird, wenn sie gesetzlichen Vorschriften widerspricht.</w:t>
      </w:r>
    </w:p>
    <w:p w14:paraId="28E0E728" w14:textId="77777777" w:rsidR="006A7908" w:rsidRPr="008B7FCD" w:rsidRDefault="006A7908" w:rsidP="00807232">
      <w:pPr>
        <w:spacing w:after="0" w:line="240" w:lineRule="auto"/>
        <w:rPr>
          <w:rFonts w:cs="Arial"/>
          <w:sz w:val="20"/>
        </w:rPr>
      </w:pPr>
    </w:p>
    <w:p w14:paraId="3469BBA1" w14:textId="23BA928A" w:rsidR="006A7908" w:rsidRPr="008B7FCD" w:rsidRDefault="00C2242F" w:rsidP="00807232">
      <w:pPr>
        <w:spacing w:after="0" w:line="240" w:lineRule="auto"/>
        <w:rPr>
          <w:rFonts w:cs="Arial"/>
          <w:sz w:val="20"/>
        </w:rPr>
      </w:pPr>
      <w:r w:rsidRPr="008B7FCD">
        <w:rPr>
          <w:rFonts w:cs="Arial"/>
          <w:sz w:val="20"/>
        </w:rPr>
        <w:t xml:space="preserve">Diese Erklärung ist </w:t>
      </w:r>
      <w:r w:rsidR="00B951D9" w:rsidRPr="008B7FCD">
        <w:rPr>
          <w:rFonts w:cs="Arial"/>
          <w:sz w:val="20"/>
        </w:rPr>
        <w:t>der</w:t>
      </w:r>
      <w:r w:rsidRPr="008B7FCD">
        <w:rPr>
          <w:rFonts w:cs="Arial"/>
          <w:sz w:val="20"/>
        </w:rPr>
        <w:t xml:space="preserve"> </w:t>
      </w:r>
      <w:r w:rsidR="001A7FB8" w:rsidRPr="008B7FCD">
        <w:rPr>
          <w:rFonts w:cs="Arial"/>
          <w:sz w:val="20"/>
        </w:rPr>
        <w:t xml:space="preserve">Glarner </w:t>
      </w:r>
      <w:r w:rsidRPr="008B7FCD">
        <w:rPr>
          <w:rFonts w:cs="Arial"/>
          <w:sz w:val="20"/>
        </w:rPr>
        <w:t xml:space="preserve">Pensionskasse einzureichen. Die versicherte Person erhält von der </w:t>
      </w:r>
      <w:r w:rsidR="001A7FB8" w:rsidRPr="008B7FCD">
        <w:rPr>
          <w:rFonts w:cs="Arial"/>
          <w:sz w:val="20"/>
        </w:rPr>
        <w:t xml:space="preserve">Glarner </w:t>
      </w:r>
      <w:r w:rsidRPr="008B7FCD">
        <w:rPr>
          <w:rFonts w:cs="Arial"/>
          <w:sz w:val="20"/>
        </w:rPr>
        <w:t>Pensionskasse nach Eingang dieser Mitteilung innert 30 Tagen eine schriftliche Eingangsbestätigung.</w:t>
      </w:r>
    </w:p>
    <w:p w14:paraId="30F05F18" w14:textId="77777777" w:rsidR="006A7908" w:rsidRPr="008B7FCD" w:rsidRDefault="006A7908" w:rsidP="00807232">
      <w:pPr>
        <w:spacing w:after="0" w:line="240" w:lineRule="auto"/>
        <w:rPr>
          <w:rFonts w:cs="Arial"/>
          <w:sz w:val="20"/>
        </w:rPr>
      </w:pPr>
    </w:p>
    <w:p w14:paraId="1B62066C" w14:textId="574FF17E" w:rsidR="00C2242F" w:rsidRPr="008B7FCD" w:rsidRDefault="00C2242F" w:rsidP="00807232">
      <w:pPr>
        <w:spacing w:after="0" w:line="240" w:lineRule="auto"/>
        <w:rPr>
          <w:rFonts w:cs="Arial"/>
          <w:sz w:val="20"/>
        </w:rPr>
      </w:pPr>
      <w:r w:rsidRPr="008B7FCD">
        <w:rPr>
          <w:rFonts w:cs="Arial"/>
          <w:sz w:val="20"/>
        </w:rPr>
        <w:t xml:space="preserve">Sollte dies innert dieser Frist nicht zutreffen, ist mit der </w:t>
      </w:r>
      <w:r w:rsidR="00726FF7" w:rsidRPr="008B7FCD">
        <w:rPr>
          <w:rFonts w:cs="Arial"/>
          <w:sz w:val="20"/>
        </w:rPr>
        <w:t xml:space="preserve">Glarner Pensionskasse </w:t>
      </w:r>
      <w:r w:rsidRPr="008B7FCD">
        <w:rPr>
          <w:rFonts w:cs="Arial"/>
          <w:sz w:val="20"/>
        </w:rPr>
        <w:t>Kontakt aufzunehmen.</w:t>
      </w:r>
    </w:p>
    <w:p w14:paraId="20C09058" w14:textId="38DE1B7C" w:rsidR="000C32EF" w:rsidRPr="008B7FCD" w:rsidRDefault="000C32EF">
      <w:pPr>
        <w:overflowPunct/>
        <w:autoSpaceDE/>
        <w:autoSpaceDN/>
        <w:adjustRightInd/>
        <w:spacing w:after="0" w:line="240" w:lineRule="auto"/>
        <w:jc w:val="left"/>
        <w:textAlignment w:val="auto"/>
        <w:rPr>
          <w:rFonts w:cs="Arial"/>
          <w:b/>
          <w:sz w:val="20"/>
        </w:rPr>
      </w:pPr>
      <w:r w:rsidRPr="008B7FCD">
        <w:rPr>
          <w:rFonts w:cs="Arial"/>
          <w:b/>
          <w:sz w:val="20"/>
        </w:rPr>
        <w:br w:type="page"/>
      </w:r>
    </w:p>
    <w:p w14:paraId="3BD1362B" w14:textId="69444013" w:rsidR="006A7908" w:rsidRDefault="006A7908" w:rsidP="00807232">
      <w:pPr>
        <w:spacing w:after="0" w:line="240" w:lineRule="auto"/>
        <w:rPr>
          <w:rFonts w:cs="Arial"/>
          <w:b/>
          <w:sz w:val="20"/>
        </w:rPr>
      </w:pPr>
    </w:p>
    <w:p w14:paraId="7A5B0E9D" w14:textId="56C3D254" w:rsidR="008B0E33" w:rsidRDefault="008B0E33" w:rsidP="00807232">
      <w:pPr>
        <w:spacing w:after="0" w:line="240" w:lineRule="auto"/>
        <w:rPr>
          <w:rFonts w:cs="Arial"/>
          <w:b/>
          <w:sz w:val="20"/>
        </w:rPr>
      </w:pPr>
    </w:p>
    <w:p w14:paraId="3DF899BE" w14:textId="77777777" w:rsidR="00B71AD9" w:rsidRPr="008B7FCD" w:rsidRDefault="00B71AD9" w:rsidP="00B368B5">
      <w:pPr>
        <w:tabs>
          <w:tab w:val="left" w:pos="4253"/>
          <w:tab w:val="right" w:leader="dot" w:pos="9071"/>
        </w:tabs>
        <w:spacing w:after="0" w:line="240" w:lineRule="auto"/>
        <w:rPr>
          <w:rFonts w:cs="Arial"/>
          <w:sz w:val="16"/>
          <w:szCs w:val="16"/>
        </w:rPr>
      </w:pPr>
    </w:p>
    <w:p w14:paraId="08779D7D" w14:textId="77777777" w:rsidR="00C2242F" w:rsidRPr="008B7FCD" w:rsidRDefault="00C2242F" w:rsidP="00C2242F">
      <w:pPr>
        <w:tabs>
          <w:tab w:val="left" w:pos="4253"/>
          <w:tab w:val="right" w:leader="dot" w:pos="9071"/>
        </w:tabs>
        <w:spacing w:after="60" w:line="240" w:lineRule="auto"/>
        <w:rPr>
          <w:rFonts w:cs="Arial"/>
          <w:b/>
          <w:sz w:val="20"/>
        </w:rPr>
      </w:pPr>
      <w:r w:rsidRPr="008B7FCD">
        <w:rPr>
          <w:rFonts w:cs="Arial"/>
          <w:b/>
          <w:sz w:val="20"/>
        </w:rPr>
        <w:t>Versicherte Person</w:t>
      </w:r>
    </w:p>
    <w:tbl>
      <w:tblPr>
        <w:tblStyle w:val="Tabellenraster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60"/>
        <w:gridCol w:w="1134"/>
        <w:gridCol w:w="3685"/>
      </w:tblGrid>
      <w:tr w:rsidR="008B0E33" w:rsidRPr="008B0E33" w14:paraId="412B35DA" w14:textId="77777777" w:rsidTr="0065502D">
        <w:trPr>
          <w:trHeight w:val="227"/>
        </w:trPr>
        <w:tc>
          <w:tcPr>
            <w:tcW w:w="1668" w:type="dxa"/>
          </w:tcPr>
          <w:p w14:paraId="1D74F7D3" w14:textId="77777777" w:rsidR="008B0E33" w:rsidRPr="008B0E33" w:rsidRDefault="008B0E33" w:rsidP="0065502D">
            <w:pPr>
              <w:rPr>
                <w:rFonts w:cs="Arial"/>
                <w:b/>
                <w:sz w:val="20"/>
              </w:rPr>
            </w:pPr>
            <w:r w:rsidRPr="008B0E33">
              <w:rPr>
                <w:rFonts w:cs="Arial"/>
                <w:sz w:val="20"/>
              </w:rPr>
              <w:t>Name:</w:t>
            </w:r>
          </w:p>
        </w:tc>
        <w:tc>
          <w:tcPr>
            <w:tcW w:w="3260" w:type="dxa"/>
            <w:tcBorders>
              <w:bottom w:val="single" w:sz="4" w:space="0" w:color="auto"/>
            </w:tcBorders>
          </w:tcPr>
          <w:p w14:paraId="2B540D5B" w14:textId="77777777" w:rsidR="008B0E33" w:rsidRPr="008B0E33" w:rsidRDefault="008B0E33" w:rsidP="0065502D">
            <w:pPr>
              <w:ind w:right="-1"/>
              <w:rPr>
                <w:rFonts w:cs="Arial"/>
                <w:sz w:val="20"/>
              </w:rPr>
            </w:pPr>
            <w:r w:rsidRPr="008B0E33">
              <w:rPr>
                <w:rFonts w:cs="Arial"/>
                <w:sz w:val="20"/>
              </w:rPr>
              <w:fldChar w:fldCharType="begin">
                <w:ffData>
                  <w:name w:val="Text1"/>
                  <w:enabled/>
                  <w:calcOnExit w:val="0"/>
                  <w:textInput/>
                </w:ffData>
              </w:fldChar>
            </w:r>
            <w:r w:rsidRPr="008B0E33">
              <w:rPr>
                <w:rFonts w:cs="Arial"/>
                <w:sz w:val="20"/>
              </w:rPr>
              <w:instrText xml:space="preserve"> FORMTEXT </w:instrText>
            </w:r>
            <w:r w:rsidRPr="008B0E33">
              <w:rPr>
                <w:rFonts w:cs="Arial"/>
                <w:sz w:val="20"/>
              </w:rPr>
            </w:r>
            <w:r w:rsidRPr="008B0E33">
              <w:rPr>
                <w:rFonts w:cs="Arial"/>
                <w:sz w:val="20"/>
              </w:rPr>
              <w:fldChar w:fldCharType="separate"/>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sz w:val="20"/>
              </w:rPr>
              <w:fldChar w:fldCharType="end"/>
            </w:r>
          </w:p>
        </w:tc>
        <w:tc>
          <w:tcPr>
            <w:tcW w:w="1134" w:type="dxa"/>
          </w:tcPr>
          <w:p w14:paraId="52911C45" w14:textId="77777777" w:rsidR="008B0E33" w:rsidRPr="008B0E33" w:rsidRDefault="008B0E33" w:rsidP="0065502D">
            <w:pPr>
              <w:rPr>
                <w:rFonts w:cs="Arial"/>
                <w:b/>
                <w:sz w:val="20"/>
              </w:rPr>
            </w:pPr>
            <w:r w:rsidRPr="008B0E33">
              <w:rPr>
                <w:rFonts w:cs="Arial"/>
                <w:sz w:val="20"/>
              </w:rPr>
              <w:t>Vorname:</w:t>
            </w:r>
          </w:p>
        </w:tc>
        <w:tc>
          <w:tcPr>
            <w:tcW w:w="3685" w:type="dxa"/>
            <w:tcBorders>
              <w:bottom w:val="single" w:sz="4" w:space="0" w:color="auto"/>
            </w:tcBorders>
          </w:tcPr>
          <w:p w14:paraId="23F67675" w14:textId="77777777" w:rsidR="008B0E33" w:rsidRPr="008B0E33" w:rsidRDefault="008B0E33" w:rsidP="0065502D">
            <w:pPr>
              <w:rPr>
                <w:rFonts w:cs="Arial"/>
                <w:sz w:val="20"/>
              </w:rPr>
            </w:pPr>
            <w:r w:rsidRPr="008B0E33">
              <w:rPr>
                <w:rFonts w:cs="Arial"/>
                <w:sz w:val="20"/>
              </w:rPr>
              <w:fldChar w:fldCharType="begin">
                <w:ffData>
                  <w:name w:val="Text1"/>
                  <w:enabled/>
                  <w:calcOnExit w:val="0"/>
                  <w:textInput/>
                </w:ffData>
              </w:fldChar>
            </w:r>
            <w:r w:rsidRPr="008B0E33">
              <w:rPr>
                <w:rFonts w:cs="Arial"/>
                <w:sz w:val="20"/>
              </w:rPr>
              <w:instrText xml:space="preserve"> FORMTEXT </w:instrText>
            </w:r>
            <w:r w:rsidRPr="008B0E33">
              <w:rPr>
                <w:rFonts w:cs="Arial"/>
                <w:sz w:val="20"/>
              </w:rPr>
            </w:r>
            <w:r w:rsidRPr="008B0E33">
              <w:rPr>
                <w:rFonts w:cs="Arial"/>
                <w:sz w:val="20"/>
              </w:rPr>
              <w:fldChar w:fldCharType="separate"/>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sz w:val="20"/>
              </w:rPr>
              <w:fldChar w:fldCharType="end"/>
            </w:r>
          </w:p>
        </w:tc>
      </w:tr>
      <w:tr w:rsidR="008B0E33" w:rsidRPr="008B0E33" w14:paraId="718A8F92" w14:textId="77777777" w:rsidTr="0065502D">
        <w:trPr>
          <w:trHeight w:val="227"/>
        </w:trPr>
        <w:tc>
          <w:tcPr>
            <w:tcW w:w="1668" w:type="dxa"/>
          </w:tcPr>
          <w:p w14:paraId="31BDD3BF" w14:textId="77777777" w:rsidR="008B0E33" w:rsidRPr="008B0E33" w:rsidRDefault="008B0E33" w:rsidP="0065502D">
            <w:pPr>
              <w:rPr>
                <w:rFonts w:cs="Arial"/>
                <w:b/>
                <w:sz w:val="20"/>
              </w:rPr>
            </w:pPr>
          </w:p>
        </w:tc>
        <w:tc>
          <w:tcPr>
            <w:tcW w:w="3260" w:type="dxa"/>
            <w:tcBorders>
              <w:top w:val="single" w:sz="4" w:space="0" w:color="auto"/>
            </w:tcBorders>
          </w:tcPr>
          <w:p w14:paraId="5A712146" w14:textId="77777777" w:rsidR="008B0E33" w:rsidRPr="008B0E33" w:rsidRDefault="008B0E33" w:rsidP="0065502D">
            <w:pPr>
              <w:rPr>
                <w:rFonts w:cs="Arial"/>
                <w:sz w:val="20"/>
              </w:rPr>
            </w:pPr>
          </w:p>
        </w:tc>
        <w:tc>
          <w:tcPr>
            <w:tcW w:w="1134" w:type="dxa"/>
          </w:tcPr>
          <w:p w14:paraId="411660EF" w14:textId="77777777" w:rsidR="008B0E33" w:rsidRPr="008B0E33" w:rsidRDefault="008B0E33" w:rsidP="0065502D">
            <w:pPr>
              <w:rPr>
                <w:rFonts w:cs="Arial"/>
                <w:b/>
                <w:sz w:val="20"/>
              </w:rPr>
            </w:pPr>
          </w:p>
        </w:tc>
        <w:tc>
          <w:tcPr>
            <w:tcW w:w="3685" w:type="dxa"/>
            <w:tcBorders>
              <w:top w:val="single" w:sz="4" w:space="0" w:color="auto"/>
            </w:tcBorders>
          </w:tcPr>
          <w:p w14:paraId="129176E3" w14:textId="77777777" w:rsidR="008B0E33" w:rsidRPr="008B0E33" w:rsidRDefault="008B0E33" w:rsidP="0065502D">
            <w:pPr>
              <w:rPr>
                <w:rFonts w:cs="Arial"/>
                <w:sz w:val="20"/>
              </w:rPr>
            </w:pPr>
          </w:p>
        </w:tc>
      </w:tr>
      <w:tr w:rsidR="008B0E33" w:rsidRPr="008B0E33" w14:paraId="4332442A" w14:textId="77777777" w:rsidTr="0065502D">
        <w:trPr>
          <w:trHeight w:val="227"/>
        </w:trPr>
        <w:tc>
          <w:tcPr>
            <w:tcW w:w="1668" w:type="dxa"/>
          </w:tcPr>
          <w:p w14:paraId="6BB2BB37" w14:textId="77777777" w:rsidR="008B0E33" w:rsidRPr="008B0E33" w:rsidRDefault="008B0E33" w:rsidP="0065502D">
            <w:pPr>
              <w:rPr>
                <w:rFonts w:cs="Arial"/>
                <w:b/>
                <w:sz w:val="20"/>
              </w:rPr>
            </w:pPr>
            <w:r w:rsidRPr="008B0E33">
              <w:rPr>
                <w:rFonts w:cs="Arial"/>
                <w:sz w:val="20"/>
              </w:rPr>
              <w:t>Strasse:</w:t>
            </w:r>
          </w:p>
        </w:tc>
        <w:tc>
          <w:tcPr>
            <w:tcW w:w="3260" w:type="dxa"/>
            <w:tcBorders>
              <w:bottom w:val="single" w:sz="4" w:space="0" w:color="auto"/>
            </w:tcBorders>
          </w:tcPr>
          <w:p w14:paraId="42C50B77" w14:textId="77777777" w:rsidR="008B0E33" w:rsidRPr="008B0E33" w:rsidRDefault="008B0E33" w:rsidP="0065502D">
            <w:pPr>
              <w:rPr>
                <w:rFonts w:cs="Arial"/>
                <w:sz w:val="20"/>
              </w:rPr>
            </w:pPr>
            <w:r w:rsidRPr="008B0E33">
              <w:rPr>
                <w:rFonts w:cs="Arial"/>
                <w:sz w:val="20"/>
              </w:rPr>
              <w:fldChar w:fldCharType="begin">
                <w:ffData>
                  <w:name w:val="Text1"/>
                  <w:enabled/>
                  <w:calcOnExit w:val="0"/>
                  <w:textInput/>
                </w:ffData>
              </w:fldChar>
            </w:r>
            <w:r w:rsidRPr="008B0E33">
              <w:rPr>
                <w:rFonts w:cs="Arial"/>
                <w:sz w:val="20"/>
              </w:rPr>
              <w:instrText xml:space="preserve"> FORMTEXT </w:instrText>
            </w:r>
            <w:r w:rsidRPr="008B0E33">
              <w:rPr>
                <w:rFonts w:cs="Arial"/>
                <w:sz w:val="20"/>
              </w:rPr>
            </w:r>
            <w:r w:rsidRPr="008B0E33">
              <w:rPr>
                <w:rFonts w:cs="Arial"/>
                <w:sz w:val="20"/>
              </w:rPr>
              <w:fldChar w:fldCharType="separate"/>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sz w:val="20"/>
              </w:rPr>
              <w:fldChar w:fldCharType="end"/>
            </w:r>
          </w:p>
        </w:tc>
        <w:tc>
          <w:tcPr>
            <w:tcW w:w="1134" w:type="dxa"/>
          </w:tcPr>
          <w:p w14:paraId="1C55B005" w14:textId="77777777" w:rsidR="008B0E33" w:rsidRPr="008B0E33" w:rsidRDefault="008B0E33" w:rsidP="0065502D">
            <w:pPr>
              <w:rPr>
                <w:rFonts w:cs="Arial"/>
                <w:b/>
                <w:sz w:val="20"/>
              </w:rPr>
            </w:pPr>
            <w:r w:rsidRPr="008B0E33">
              <w:rPr>
                <w:rFonts w:cs="Arial"/>
                <w:sz w:val="20"/>
              </w:rPr>
              <w:t>PLZ/Ort:</w:t>
            </w:r>
          </w:p>
        </w:tc>
        <w:tc>
          <w:tcPr>
            <w:tcW w:w="3685" w:type="dxa"/>
            <w:tcBorders>
              <w:bottom w:val="single" w:sz="4" w:space="0" w:color="auto"/>
            </w:tcBorders>
          </w:tcPr>
          <w:p w14:paraId="1E4E76DA" w14:textId="77777777" w:rsidR="008B0E33" w:rsidRPr="008B0E33" w:rsidRDefault="008B0E33" w:rsidP="0065502D">
            <w:pPr>
              <w:rPr>
                <w:rFonts w:cs="Arial"/>
                <w:sz w:val="20"/>
              </w:rPr>
            </w:pPr>
            <w:r w:rsidRPr="008B0E33">
              <w:rPr>
                <w:rFonts w:cs="Arial"/>
                <w:sz w:val="20"/>
              </w:rPr>
              <w:fldChar w:fldCharType="begin">
                <w:ffData>
                  <w:name w:val="Text1"/>
                  <w:enabled/>
                  <w:calcOnExit w:val="0"/>
                  <w:textInput/>
                </w:ffData>
              </w:fldChar>
            </w:r>
            <w:r w:rsidRPr="008B0E33">
              <w:rPr>
                <w:rFonts w:cs="Arial"/>
                <w:sz w:val="20"/>
              </w:rPr>
              <w:instrText xml:space="preserve"> FORMTEXT </w:instrText>
            </w:r>
            <w:r w:rsidRPr="008B0E33">
              <w:rPr>
                <w:rFonts w:cs="Arial"/>
                <w:sz w:val="20"/>
              </w:rPr>
            </w:r>
            <w:r w:rsidRPr="008B0E33">
              <w:rPr>
                <w:rFonts w:cs="Arial"/>
                <w:sz w:val="20"/>
              </w:rPr>
              <w:fldChar w:fldCharType="separate"/>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sz w:val="20"/>
              </w:rPr>
              <w:fldChar w:fldCharType="end"/>
            </w:r>
          </w:p>
        </w:tc>
      </w:tr>
      <w:tr w:rsidR="008B0E33" w:rsidRPr="008B0E33" w14:paraId="168CFCC7" w14:textId="77777777" w:rsidTr="0065502D">
        <w:trPr>
          <w:trHeight w:val="227"/>
        </w:trPr>
        <w:tc>
          <w:tcPr>
            <w:tcW w:w="1668" w:type="dxa"/>
          </w:tcPr>
          <w:p w14:paraId="7A6DD738" w14:textId="77777777" w:rsidR="008B0E33" w:rsidRPr="008B0E33" w:rsidRDefault="008B0E33" w:rsidP="0065502D">
            <w:pPr>
              <w:rPr>
                <w:rFonts w:cs="Arial"/>
                <w:b/>
                <w:sz w:val="20"/>
              </w:rPr>
            </w:pPr>
          </w:p>
        </w:tc>
        <w:tc>
          <w:tcPr>
            <w:tcW w:w="3260" w:type="dxa"/>
            <w:tcBorders>
              <w:top w:val="single" w:sz="4" w:space="0" w:color="auto"/>
            </w:tcBorders>
          </w:tcPr>
          <w:p w14:paraId="62E688FC" w14:textId="77777777" w:rsidR="008B0E33" w:rsidRPr="008B0E33" w:rsidRDefault="008B0E33" w:rsidP="0065502D">
            <w:pPr>
              <w:rPr>
                <w:rFonts w:cs="Arial"/>
                <w:sz w:val="20"/>
              </w:rPr>
            </w:pPr>
          </w:p>
        </w:tc>
        <w:tc>
          <w:tcPr>
            <w:tcW w:w="1134" w:type="dxa"/>
          </w:tcPr>
          <w:p w14:paraId="41221F50" w14:textId="77777777" w:rsidR="008B0E33" w:rsidRPr="008B0E33" w:rsidRDefault="008B0E33" w:rsidP="0065502D">
            <w:pPr>
              <w:rPr>
                <w:rFonts w:cs="Arial"/>
                <w:b/>
                <w:sz w:val="20"/>
              </w:rPr>
            </w:pPr>
          </w:p>
        </w:tc>
        <w:tc>
          <w:tcPr>
            <w:tcW w:w="3685" w:type="dxa"/>
            <w:tcBorders>
              <w:top w:val="single" w:sz="4" w:space="0" w:color="auto"/>
            </w:tcBorders>
          </w:tcPr>
          <w:p w14:paraId="55180BE4" w14:textId="77777777" w:rsidR="008B0E33" w:rsidRPr="008B0E33" w:rsidRDefault="008B0E33" w:rsidP="0065502D">
            <w:pPr>
              <w:rPr>
                <w:rFonts w:cs="Arial"/>
                <w:sz w:val="20"/>
              </w:rPr>
            </w:pPr>
          </w:p>
        </w:tc>
      </w:tr>
      <w:tr w:rsidR="008B0E33" w:rsidRPr="008B0E33" w14:paraId="3113E2EC" w14:textId="77777777" w:rsidTr="0065502D">
        <w:trPr>
          <w:trHeight w:val="227"/>
        </w:trPr>
        <w:tc>
          <w:tcPr>
            <w:tcW w:w="1668" w:type="dxa"/>
          </w:tcPr>
          <w:p w14:paraId="39CA14B1" w14:textId="77777777" w:rsidR="008B0E33" w:rsidRPr="008B0E33" w:rsidRDefault="008B0E33" w:rsidP="0065502D">
            <w:pPr>
              <w:rPr>
                <w:rFonts w:cs="Arial"/>
                <w:b/>
                <w:sz w:val="20"/>
              </w:rPr>
            </w:pPr>
            <w:r w:rsidRPr="008B0E33">
              <w:rPr>
                <w:rFonts w:cs="Arial"/>
                <w:sz w:val="20"/>
              </w:rPr>
              <w:t xml:space="preserve">SV-Nummer: </w:t>
            </w:r>
          </w:p>
        </w:tc>
        <w:tc>
          <w:tcPr>
            <w:tcW w:w="3260" w:type="dxa"/>
            <w:tcBorders>
              <w:bottom w:val="single" w:sz="4" w:space="0" w:color="auto"/>
            </w:tcBorders>
          </w:tcPr>
          <w:p w14:paraId="18889F33" w14:textId="10CA29E2" w:rsidR="008B0E33" w:rsidRPr="008B0E33" w:rsidRDefault="008B0E33" w:rsidP="0065502D">
            <w:pPr>
              <w:rPr>
                <w:rFonts w:cs="Arial"/>
                <w:sz w:val="20"/>
              </w:rPr>
            </w:pPr>
            <w:r w:rsidRPr="008B0E33">
              <w:rPr>
                <w:rFonts w:cs="Arial"/>
                <w:b/>
                <w:sz w:val="20"/>
              </w:rPr>
              <w:t>756</w:t>
            </w:r>
            <w:r w:rsidRPr="008B0E33">
              <w:rPr>
                <w:rFonts w:cs="Arial"/>
                <w:sz w:val="20"/>
              </w:rPr>
              <w:t>.</w:t>
            </w:r>
            <w:r w:rsidRPr="008B0E33">
              <w:rPr>
                <w:rFonts w:cs="Arial"/>
                <w:sz w:val="20"/>
              </w:rPr>
              <w:fldChar w:fldCharType="begin">
                <w:ffData>
                  <w:name w:val="Text1"/>
                  <w:enabled/>
                  <w:calcOnExit w:val="0"/>
                  <w:textInput/>
                </w:ffData>
              </w:fldChar>
            </w:r>
            <w:r w:rsidRPr="008B0E33">
              <w:rPr>
                <w:rFonts w:cs="Arial"/>
                <w:sz w:val="20"/>
              </w:rPr>
              <w:instrText xml:space="preserve"> FORMTEXT </w:instrText>
            </w:r>
            <w:r w:rsidRPr="008B0E33">
              <w:rPr>
                <w:rFonts w:cs="Arial"/>
                <w:sz w:val="20"/>
              </w:rPr>
            </w:r>
            <w:r w:rsidRPr="008B0E33">
              <w:rPr>
                <w:rFonts w:cs="Arial"/>
                <w:sz w:val="20"/>
              </w:rPr>
              <w:fldChar w:fldCharType="separate"/>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sz w:val="20"/>
              </w:rPr>
              <w:fldChar w:fldCharType="end"/>
            </w:r>
          </w:p>
        </w:tc>
        <w:tc>
          <w:tcPr>
            <w:tcW w:w="1134" w:type="dxa"/>
          </w:tcPr>
          <w:p w14:paraId="4C501349" w14:textId="77777777" w:rsidR="008B0E33" w:rsidRPr="008B0E33" w:rsidRDefault="008B0E33" w:rsidP="0065502D">
            <w:pPr>
              <w:rPr>
                <w:rFonts w:cs="Arial"/>
                <w:b/>
                <w:sz w:val="20"/>
              </w:rPr>
            </w:pPr>
            <w:r w:rsidRPr="008B0E33">
              <w:rPr>
                <w:rFonts w:cs="Arial"/>
                <w:sz w:val="20"/>
              </w:rPr>
              <w:t>Zivilstand:</w:t>
            </w:r>
          </w:p>
        </w:tc>
        <w:tc>
          <w:tcPr>
            <w:tcW w:w="3685" w:type="dxa"/>
            <w:tcBorders>
              <w:bottom w:val="single" w:sz="4" w:space="0" w:color="auto"/>
            </w:tcBorders>
          </w:tcPr>
          <w:p w14:paraId="3700B45B" w14:textId="77777777" w:rsidR="008B0E33" w:rsidRPr="008B0E33" w:rsidRDefault="008B0E33" w:rsidP="0065502D">
            <w:pPr>
              <w:rPr>
                <w:rFonts w:cs="Arial"/>
                <w:sz w:val="20"/>
              </w:rPr>
            </w:pPr>
            <w:r w:rsidRPr="008B0E33">
              <w:rPr>
                <w:rFonts w:cs="Arial"/>
                <w:sz w:val="20"/>
              </w:rPr>
              <w:fldChar w:fldCharType="begin">
                <w:ffData>
                  <w:name w:val="Text1"/>
                  <w:enabled/>
                  <w:calcOnExit w:val="0"/>
                  <w:textInput/>
                </w:ffData>
              </w:fldChar>
            </w:r>
            <w:r w:rsidRPr="008B0E33">
              <w:rPr>
                <w:rFonts w:cs="Arial"/>
                <w:sz w:val="20"/>
              </w:rPr>
              <w:instrText xml:space="preserve"> FORMTEXT </w:instrText>
            </w:r>
            <w:r w:rsidRPr="008B0E33">
              <w:rPr>
                <w:rFonts w:cs="Arial"/>
                <w:sz w:val="20"/>
              </w:rPr>
            </w:r>
            <w:r w:rsidRPr="008B0E33">
              <w:rPr>
                <w:rFonts w:cs="Arial"/>
                <w:sz w:val="20"/>
              </w:rPr>
              <w:fldChar w:fldCharType="separate"/>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sz w:val="20"/>
              </w:rPr>
              <w:fldChar w:fldCharType="end"/>
            </w:r>
          </w:p>
        </w:tc>
      </w:tr>
      <w:tr w:rsidR="008B0E33" w:rsidRPr="008B0E33" w14:paraId="4B0C0047" w14:textId="77777777" w:rsidTr="0065502D">
        <w:trPr>
          <w:trHeight w:val="227"/>
        </w:trPr>
        <w:tc>
          <w:tcPr>
            <w:tcW w:w="1668" w:type="dxa"/>
          </w:tcPr>
          <w:p w14:paraId="62F545BC" w14:textId="77777777" w:rsidR="008B0E33" w:rsidRPr="008B0E33" w:rsidRDefault="008B0E33" w:rsidP="0065502D">
            <w:pPr>
              <w:rPr>
                <w:rFonts w:cs="Arial"/>
                <w:b/>
                <w:sz w:val="20"/>
              </w:rPr>
            </w:pPr>
          </w:p>
        </w:tc>
        <w:tc>
          <w:tcPr>
            <w:tcW w:w="3260" w:type="dxa"/>
            <w:tcBorders>
              <w:top w:val="single" w:sz="4" w:space="0" w:color="auto"/>
            </w:tcBorders>
          </w:tcPr>
          <w:p w14:paraId="76811A81" w14:textId="77777777" w:rsidR="008B0E33" w:rsidRPr="008B0E33" w:rsidRDefault="008B0E33" w:rsidP="0065502D">
            <w:pPr>
              <w:rPr>
                <w:rFonts w:cs="Arial"/>
                <w:sz w:val="20"/>
              </w:rPr>
            </w:pPr>
          </w:p>
        </w:tc>
        <w:tc>
          <w:tcPr>
            <w:tcW w:w="1134" w:type="dxa"/>
          </w:tcPr>
          <w:p w14:paraId="51E2C591" w14:textId="77777777" w:rsidR="008B0E33" w:rsidRPr="008B0E33" w:rsidRDefault="008B0E33" w:rsidP="0065502D">
            <w:pPr>
              <w:rPr>
                <w:rFonts w:cs="Arial"/>
                <w:b/>
                <w:sz w:val="20"/>
              </w:rPr>
            </w:pPr>
          </w:p>
        </w:tc>
        <w:tc>
          <w:tcPr>
            <w:tcW w:w="3685" w:type="dxa"/>
            <w:tcBorders>
              <w:top w:val="single" w:sz="4" w:space="0" w:color="auto"/>
            </w:tcBorders>
          </w:tcPr>
          <w:p w14:paraId="03C22B83" w14:textId="77777777" w:rsidR="008B0E33" w:rsidRPr="008B0E33" w:rsidRDefault="008B0E33" w:rsidP="0065502D">
            <w:pPr>
              <w:rPr>
                <w:rFonts w:cs="Arial"/>
                <w:sz w:val="20"/>
              </w:rPr>
            </w:pPr>
          </w:p>
        </w:tc>
      </w:tr>
      <w:tr w:rsidR="008B0E33" w:rsidRPr="008B0E33" w14:paraId="6C53FE7E" w14:textId="77777777" w:rsidTr="0065502D">
        <w:trPr>
          <w:trHeight w:val="227"/>
        </w:trPr>
        <w:tc>
          <w:tcPr>
            <w:tcW w:w="1668" w:type="dxa"/>
          </w:tcPr>
          <w:p w14:paraId="26738CC5" w14:textId="77777777" w:rsidR="008B0E33" w:rsidRPr="008B0E33" w:rsidRDefault="008B0E33" w:rsidP="0065502D">
            <w:pPr>
              <w:rPr>
                <w:rFonts w:cs="Arial"/>
                <w:b/>
                <w:sz w:val="20"/>
              </w:rPr>
            </w:pPr>
            <w:r w:rsidRPr="008B0E33">
              <w:rPr>
                <w:rFonts w:cs="Arial"/>
                <w:sz w:val="20"/>
              </w:rPr>
              <w:t xml:space="preserve">Telefon privat: </w:t>
            </w:r>
          </w:p>
        </w:tc>
        <w:tc>
          <w:tcPr>
            <w:tcW w:w="3260" w:type="dxa"/>
            <w:tcBorders>
              <w:bottom w:val="single" w:sz="4" w:space="0" w:color="auto"/>
            </w:tcBorders>
          </w:tcPr>
          <w:p w14:paraId="39EC2766" w14:textId="77777777" w:rsidR="008B0E33" w:rsidRPr="008B0E33" w:rsidRDefault="008B0E33" w:rsidP="0065502D">
            <w:pPr>
              <w:rPr>
                <w:rFonts w:cs="Arial"/>
                <w:sz w:val="20"/>
              </w:rPr>
            </w:pPr>
            <w:r w:rsidRPr="008B0E33">
              <w:rPr>
                <w:rFonts w:cs="Arial"/>
                <w:sz w:val="20"/>
              </w:rPr>
              <w:fldChar w:fldCharType="begin">
                <w:ffData>
                  <w:name w:val="Text1"/>
                  <w:enabled/>
                  <w:calcOnExit w:val="0"/>
                  <w:textInput/>
                </w:ffData>
              </w:fldChar>
            </w:r>
            <w:r w:rsidRPr="008B0E33">
              <w:rPr>
                <w:rFonts w:cs="Arial"/>
                <w:sz w:val="20"/>
              </w:rPr>
              <w:instrText xml:space="preserve"> FORMTEXT </w:instrText>
            </w:r>
            <w:r w:rsidRPr="008B0E33">
              <w:rPr>
                <w:rFonts w:cs="Arial"/>
                <w:sz w:val="20"/>
              </w:rPr>
            </w:r>
            <w:r w:rsidRPr="008B0E33">
              <w:rPr>
                <w:rFonts w:cs="Arial"/>
                <w:sz w:val="20"/>
              </w:rPr>
              <w:fldChar w:fldCharType="separate"/>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sz w:val="20"/>
              </w:rPr>
              <w:fldChar w:fldCharType="end"/>
            </w:r>
          </w:p>
        </w:tc>
        <w:tc>
          <w:tcPr>
            <w:tcW w:w="1134" w:type="dxa"/>
          </w:tcPr>
          <w:p w14:paraId="33B058FC" w14:textId="77777777" w:rsidR="008B0E33" w:rsidRPr="008B0E33" w:rsidRDefault="008B0E33" w:rsidP="0065502D">
            <w:pPr>
              <w:rPr>
                <w:rFonts w:cs="Arial"/>
                <w:b/>
                <w:sz w:val="20"/>
              </w:rPr>
            </w:pPr>
            <w:r w:rsidRPr="008B0E33">
              <w:rPr>
                <w:rFonts w:cs="Arial"/>
                <w:sz w:val="20"/>
              </w:rPr>
              <w:t>E-Mail:</w:t>
            </w:r>
          </w:p>
        </w:tc>
        <w:tc>
          <w:tcPr>
            <w:tcW w:w="3685" w:type="dxa"/>
            <w:tcBorders>
              <w:bottom w:val="single" w:sz="4" w:space="0" w:color="auto"/>
            </w:tcBorders>
          </w:tcPr>
          <w:p w14:paraId="0F5288BA" w14:textId="77777777" w:rsidR="008B0E33" w:rsidRPr="008B0E33" w:rsidRDefault="008B0E33" w:rsidP="0065502D">
            <w:pPr>
              <w:rPr>
                <w:rFonts w:cs="Arial"/>
                <w:sz w:val="20"/>
              </w:rPr>
            </w:pPr>
            <w:r w:rsidRPr="008B0E33">
              <w:rPr>
                <w:rFonts w:cs="Arial"/>
                <w:sz w:val="20"/>
              </w:rPr>
              <w:fldChar w:fldCharType="begin">
                <w:ffData>
                  <w:name w:val="Text1"/>
                  <w:enabled/>
                  <w:calcOnExit w:val="0"/>
                  <w:textInput/>
                </w:ffData>
              </w:fldChar>
            </w:r>
            <w:r w:rsidRPr="008B0E33">
              <w:rPr>
                <w:rFonts w:cs="Arial"/>
                <w:sz w:val="20"/>
              </w:rPr>
              <w:instrText xml:space="preserve"> FORMTEXT </w:instrText>
            </w:r>
            <w:r w:rsidRPr="008B0E33">
              <w:rPr>
                <w:rFonts w:cs="Arial"/>
                <w:sz w:val="20"/>
              </w:rPr>
            </w:r>
            <w:r w:rsidRPr="008B0E33">
              <w:rPr>
                <w:rFonts w:cs="Arial"/>
                <w:sz w:val="20"/>
              </w:rPr>
              <w:fldChar w:fldCharType="separate"/>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noProof/>
                <w:sz w:val="20"/>
              </w:rPr>
              <w:t> </w:t>
            </w:r>
            <w:r w:rsidRPr="008B0E33">
              <w:rPr>
                <w:rFonts w:cs="Arial"/>
                <w:sz w:val="20"/>
              </w:rPr>
              <w:fldChar w:fldCharType="end"/>
            </w:r>
          </w:p>
        </w:tc>
      </w:tr>
    </w:tbl>
    <w:p w14:paraId="530D2EAF" w14:textId="77777777" w:rsidR="000E6749" w:rsidRPr="008B7FCD" w:rsidRDefault="000E6749" w:rsidP="00B71AD9">
      <w:pPr>
        <w:tabs>
          <w:tab w:val="left" w:pos="4253"/>
          <w:tab w:val="right" w:leader="dot" w:pos="9071"/>
        </w:tabs>
        <w:spacing w:before="120" w:line="240" w:lineRule="auto"/>
        <w:rPr>
          <w:rFonts w:cs="Arial"/>
          <w:sz w:val="20"/>
        </w:rPr>
      </w:pPr>
    </w:p>
    <w:p w14:paraId="39F0D209" w14:textId="02FF5549" w:rsidR="00C2242F" w:rsidRPr="008B7FCD" w:rsidRDefault="00C2242F" w:rsidP="0086309C">
      <w:pPr>
        <w:tabs>
          <w:tab w:val="left" w:pos="4298"/>
          <w:tab w:val="right" w:leader="dot" w:pos="9071"/>
        </w:tabs>
        <w:spacing w:before="120" w:line="240" w:lineRule="auto"/>
        <w:rPr>
          <w:rFonts w:cs="Arial"/>
          <w:sz w:val="20"/>
        </w:rPr>
      </w:pPr>
      <w:r w:rsidRPr="008B7FCD">
        <w:rPr>
          <w:rFonts w:cs="Arial"/>
          <w:sz w:val="20"/>
        </w:rPr>
        <w:t>Beginn Lebens</w:t>
      </w:r>
      <w:r w:rsidR="00A40255" w:rsidRPr="008B7FCD">
        <w:rPr>
          <w:rFonts w:cs="Arial"/>
          <w:sz w:val="20"/>
        </w:rPr>
        <w:t>partner</w:t>
      </w:r>
      <w:r w:rsidRPr="008B7FCD">
        <w:rPr>
          <w:rFonts w:cs="Arial"/>
          <w:sz w:val="20"/>
        </w:rPr>
        <w:t>schaft (falls zutreffend):</w:t>
      </w:r>
      <w:r w:rsidRPr="008B7FCD">
        <w:rPr>
          <w:rFonts w:cs="Arial"/>
          <w:sz w:val="20"/>
        </w:rPr>
        <w:tab/>
      </w:r>
      <w:r w:rsidR="006A4122" w:rsidRPr="008B7FCD">
        <w:rPr>
          <w:rFonts w:cs="Arial"/>
          <w:u w:val="single"/>
        </w:rPr>
        <w:fldChar w:fldCharType="begin">
          <w:ffData>
            <w:name w:val="Text1"/>
            <w:enabled/>
            <w:calcOnExit w:val="0"/>
            <w:textInput/>
          </w:ffData>
        </w:fldChar>
      </w:r>
      <w:r w:rsidR="006A4122" w:rsidRPr="008B7FCD">
        <w:rPr>
          <w:rFonts w:cs="Arial"/>
          <w:u w:val="single"/>
        </w:rPr>
        <w:instrText xml:space="preserve"> FORMTEXT </w:instrText>
      </w:r>
      <w:r w:rsidR="006A4122" w:rsidRPr="008B7FCD">
        <w:rPr>
          <w:rFonts w:cs="Arial"/>
          <w:u w:val="single"/>
        </w:rPr>
      </w:r>
      <w:r w:rsidR="006A4122" w:rsidRPr="008B7FCD">
        <w:rPr>
          <w:rFonts w:cs="Arial"/>
          <w:u w:val="single"/>
        </w:rPr>
        <w:fldChar w:fldCharType="separate"/>
      </w:r>
      <w:r w:rsidR="006A4122" w:rsidRPr="008B7FCD">
        <w:rPr>
          <w:rFonts w:cs="Arial"/>
          <w:noProof/>
          <w:u w:val="single"/>
        </w:rPr>
        <w:t> </w:t>
      </w:r>
      <w:r w:rsidR="006A4122" w:rsidRPr="008B7FCD">
        <w:rPr>
          <w:rFonts w:cs="Arial"/>
          <w:noProof/>
          <w:u w:val="single"/>
        </w:rPr>
        <w:t> </w:t>
      </w:r>
      <w:r w:rsidR="006A4122" w:rsidRPr="008B7FCD">
        <w:rPr>
          <w:rFonts w:cs="Arial"/>
          <w:noProof/>
          <w:u w:val="single"/>
        </w:rPr>
        <w:t> </w:t>
      </w:r>
      <w:r w:rsidR="006A4122" w:rsidRPr="008B7FCD">
        <w:rPr>
          <w:rFonts w:cs="Arial"/>
          <w:noProof/>
          <w:u w:val="single"/>
        </w:rPr>
        <w:t> </w:t>
      </w:r>
      <w:r w:rsidR="006A4122" w:rsidRPr="008B7FCD">
        <w:rPr>
          <w:rFonts w:cs="Arial"/>
          <w:noProof/>
          <w:u w:val="single"/>
        </w:rPr>
        <w:t> </w:t>
      </w:r>
      <w:r w:rsidR="006A4122" w:rsidRPr="008B7FCD">
        <w:rPr>
          <w:rFonts w:cs="Arial"/>
          <w:u w:val="single"/>
        </w:rPr>
        <w:fldChar w:fldCharType="end"/>
      </w:r>
      <w:r w:rsidR="006A4122" w:rsidRPr="008B7FCD">
        <w:rPr>
          <w:rFonts w:cs="Arial"/>
        </w:rPr>
        <w:t>__________________________________</w:t>
      </w:r>
      <w:r w:rsidR="0086309C">
        <w:rPr>
          <w:rFonts w:cs="Arial"/>
        </w:rPr>
        <w:t>___</w:t>
      </w:r>
    </w:p>
    <w:p w14:paraId="4B1C3368" w14:textId="77777777" w:rsidR="000E6749" w:rsidRPr="008B7FCD" w:rsidRDefault="000E6749" w:rsidP="00B368B5">
      <w:pPr>
        <w:tabs>
          <w:tab w:val="left" w:pos="4253"/>
          <w:tab w:val="right" w:leader="dot" w:pos="9071"/>
        </w:tabs>
        <w:spacing w:before="120" w:line="240" w:lineRule="auto"/>
        <w:rPr>
          <w:rFonts w:cs="Arial"/>
          <w:sz w:val="20"/>
        </w:rPr>
      </w:pPr>
    </w:p>
    <w:p w14:paraId="66B67CE2" w14:textId="3B2F223D" w:rsidR="00C2242F" w:rsidRPr="008B7FCD" w:rsidRDefault="00C2242F" w:rsidP="0086309C">
      <w:pPr>
        <w:tabs>
          <w:tab w:val="left" w:pos="4298"/>
          <w:tab w:val="right" w:leader="dot" w:pos="9071"/>
        </w:tabs>
        <w:spacing w:before="120" w:line="240" w:lineRule="auto"/>
        <w:rPr>
          <w:rFonts w:cs="Arial"/>
          <w:sz w:val="20"/>
        </w:rPr>
      </w:pPr>
      <w:r w:rsidRPr="008B7FCD">
        <w:rPr>
          <w:rFonts w:cs="Arial"/>
          <w:sz w:val="20"/>
        </w:rPr>
        <w:t>Ort</w:t>
      </w:r>
      <w:r w:rsidR="000E6749" w:rsidRPr="008B7FCD">
        <w:rPr>
          <w:rFonts w:cs="Arial"/>
          <w:sz w:val="20"/>
        </w:rPr>
        <w:t xml:space="preserve"> und</w:t>
      </w:r>
      <w:r w:rsidRPr="008B7FCD">
        <w:rPr>
          <w:rFonts w:cs="Arial"/>
          <w:sz w:val="20"/>
        </w:rPr>
        <w:t xml:space="preserve"> Datum:</w:t>
      </w:r>
      <w:r w:rsidRPr="008B7FCD">
        <w:rPr>
          <w:rFonts w:cs="Arial"/>
          <w:sz w:val="20"/>
        </w:rPr>
        <w:tab/>
      </w:r>
      <w:r w:rsidR="006A4122" w:rsidRPr="008B7FCD">
        <w:rPr>
          <w:rFonts w:cs="Arial"/>
          <w:u w:val="single"/>
        </w:rPr>
        <w:fldChar w:fldCharType="begin">
          <w:ffData>
            <w:name w:val="Text1"/>
            <w:enabled/>
            <w:calcOnExit w:val="0"/>
            <w:textInput/>
          </w:ffData>
        </w:fldChar>
      </w:r>
      <w:r w:rsidR="006A4122" w:rsidRPr="008B7FCD">
        <w:rPr>
          <w:rFonts w:cs="Arial"/>
          <w:u w:val="single"/>
        </w:rPr>
        <w:instrText xml:space="preserve"> FORMTEXT </w:instrText>
      </w:r>
      <w:r w:rsidR="006A4122" w:rsidRPr="008B7FCD">
        <w:rPr>
          <w:rFonts w:cs="Arial"/>
          <w:u w:val="single"/>
        </w:rPr>
      </w:r>
      <w:r w:rsidR="006A4122" w:rsidRPr="008B7FCD">
        <w:rPr>
          <w:rFonts w:cs="Arial"/>
          <w:u w:val="single"/>
        </w:rPr>
        <w:fldChar w:fldCharType="separate"/>
      </w:r>
      <w:r w:rsidR="006A4122" w:rsidRPr="008B7FCD">
        <w:rPr>
          <w:rFonts w:cs="Arial"/>
          <w:noProof/>
          <w:u w:val="single"/>
        </w:rPr>
        <w:t> </w:t>
      </w:r>
      <w:r w:rsidR="006A4122" w:rsidRPr="008B7FCD">
        <w:rPr>
          <w:rFonts w:cs="Arial"/>
          <w:noProof/>
          <w:u w:val="single"/>
        </w:rPr>
        <w:t> </w:t>
      </w:r>
      <w:r w:rsidR="006A4122" w:rsidRPr="008B7FCD">
        <w:rPr>
          <w:rFonts w:cs="Arial"/>
          <w:noProof/>
          <w:u w:val="single"/>
        </w:rPr>
        <w:t> </w:t>
      </w:r>
      <w:r w:rsidR="006A4122" w:rsidRPr="008B7FCD">
        <w:rPr>
          <w:rFonts w:cs="Arial"/>
          <w:noProof/>
          <w:u w:val="single"/>
        </w:rPr>
        <w:t> </w:t>
      </w:r>
      <w:r w:rsidR="006A4122" w:rsidRPr="008B7FCD">
        <w:rPr>
          <w:rFonts w:cs="Arial"/>
          <w:noProof/>
          <w:u w:val="single"/>
        </w:rPr>
        <w:t> </w:t>
      </w:r>
      <w:r w:rsidR="006A4122" w:rsidRPr="008B7FCD">
        <w:rPr>
          <w:rFonts w:cs="Arial"/>
          <w:u w:val="single"/>
        </w:rPr>
        <w:fldChar w:fldCharType="end"/>
      </w:r>
      <w:r w:rsidR="006A4122" w:rsidRPr="008B7FCD">
        <w:rPr>
          <w:rFonts w:cs="Arial"/>
        </w:rPr>
        <w:t>__________________________________</w:t>
      </w:r>
      <w:r w:rsidR="0086309C">
        <w:rPr>
          <w:rFonts w:cs="Arial"/>
        </w:rPr>
        <w:t>___</w:t>
      </w:r>
    </w:p>
    <w:p w14:paraId="71A14351" w14:textId="77777777" w:rsidR="000E6749" w:rsidRPr="008B7FCD" w:rsidRDefault="000E6749" w:rsidP="000E6749">
      <w:pPr>
        <w:tabs>
          <w:tab w:val="left" w:pos="4253"/>
          <w:tab w:val="right" w:leader="dot" w:pos="9071"/>
        </w:tabs>
        <w:spacing w:before="120" w:line="240" w:lineRule="auto"/>
        <w:rPr>
          <w:rFonts w:cs="Arial"/>
          <w:b/>
          <w:sz w:val="20"/>
          <w:u w:val="single"/>
        </w:rPr>
      </w:pPr>
    </w:p>
    <w:p w14:paraId="39203CB4" w14:textId="24868330" w:rsidR="000E6749" w:rsidRDefault="0086309C" w:rsidP="0086309C">
      <w:pPr>
        <w:tabs>
          <w:tab w:val="left" w:pos="4298"/>
          <w:tab w:val="right" w:leader="dot" w:pos="9071"/>
        </w:tabs>
        <w:spacing w:before="120" w:line="240" w:lineRule="auto"/>
        <w:rPr>
          <w:rFonts w:cs="Arial"/>
        </w:rPr>
      </w:pPr>
      <w:r w:rsidRPr="008B0E33">
        <w:rPr>
          <w:rFonts w:cs="Arial"/>
          <w:b/>
          <w:sz w:val="20"/>
        </w:rPr>
        <w:t>Beglaubigte*</w:t>
      </w:r>
      <w:r w:rsidRPr="008B0E33">
        <w:rPr>
          <w:rFonts w:cs="Arial"/>
          <w:sz w:val="20"/>
        </w:rPr>
        <w:t xml:space="preserve"> </w:t>
      </w:r>
      <w:r w:rsidRPr="008B0E33">
        <w:rPr>
          <w:rFonts w:cs="Arial"/>
          <w:noProof/>
          <w:sz w:val="20"/>
        </w:rPr>
        <w:t>Unterschrift</w:t>
      </w:r>
      <w:r w:rsidRPr="008B0E33">
        <w:rPr>
          <w:rFonts w:cs="Arial"/>
          <w:sz w:val="20"/>
        </w:rPr>
        <w:t>:</w:t>
      </w:r>
      <w:r w:rsidR="000E6749" w:rsidRPr="008B7FCD">
        <w:rPr>
          <w:rFonts w:cs="Arial"/>
          <w:sz w:val="20"/>
        </w:rPr>
        <w:tab/>
      </w:r>
      <w:r w:rsidR="000E6749" w:rsidRPr="008B7FCD">
        <w:rPr>
          <w:rFonts w:cs="Arial"/>
          <w:u w:val="single"/>
        </w:rPr>
        <w:fldChar w:fldCharType="begin">
          <w:ffData>
            <w:name w:val="Text1"/>
            <w:enabled/>
            <w:calcOnExit w:val="0"/>
            <w:textInput/>
          </w:ffData>
        </w:fldChar>
      </w:r>
      <w:r w:rsidR="000E6749" w:rsidRPr="008B7FCD">
        <w:rPr>
          <w:rFonts w:cs="Arial"/>
          <w:u w:val="single"/>
        </w:rPr>
        <w:instrText xml:space="preserve"> FORMTEXT </w:instrText>
      </w:r>
      <w:r w:rsidR="000E6749" w:rsidRPr="008B7FCD">
        <w:rPr>
          <w:rFonts w:cs="Arial"/>
          <w:u w:val="single"/>
        </w:rPr>
      </w:r>
      <w:r w:rsidR="000E6749" w:rsidRPr="008B7FCD">
        <w:rPr>
          <w:rFonts w:cs="Arial"/>
          <w:u w:val="single"/>
        </w:rPr>
        <w:fldChar w:fldCharType="separate"/>
      </w:r>
      <w:r w:rsidR="000E6749" w:rsidRPr="008B7FCD">
        <w:rPr>
          <w:rFonts w:cs="Arial"/>
          <w:noProof/>
          <w:u w:val="single"/>
        </w:rPr>
        <w:t> </w:t>
      </w:r>
      <w:r w:rsidR="000E6749" w:rsidRPr="008B7FCD">
        <w:rPr>
          <w:rFonts w:cs="Arial"/>
          <w:noProof/>
          <w:u w:val="single"/>
        </w:rPr>
        <w:t> </w:t>
      </w:r>
      <w:r w:rsidR="000E6749" w:rsidRPr="008B7FCD">
        <w:rPr>
          <w:rFonts w:cs="Arial"/>
          <w:noProof/>
          <w:u w:val="single"/>
        </w:rPr>
        <w:t> </w:t>
      </w:r>
      <w:r w:rsidR="000E6749" w:rsidRPr="008B7FCD">
        <w:rPr>
          <w:rFonts w:cs="Arial"/>
          <w:noProof/>
          <w:u w:val="single"/>
        </w:rPr>
        <w:t> </w:t>
      </w:r>
      <w:r w:rsidR="000E6749" w:rsidRPr="008B7FCD">
        <w:rPr>
          <w:rFonts w:cs="Arial"/>
          <w:noProof/>
          <w:u w:val="single"/>
        </w:rPr>
        <w:t> </w:t>
      </w:r>
      <w:r w:rsidR="000E6749" w:rsidRPr="008B7FCD">
        <w:rPr>
          <w:rFonts w:cs="Arial"/>
          <w:u w:val="single"/>
        </w:rPr>
        <w:fldChar w:fldCharType="end"/>
      </w:r>
      <w:r w:rsidR="000E6749" w:rsidRPr="008B7FCD">
        <w:rPr>
          <w:rFonts w:cs="Arial"/>
        </w:rPr>
        <w:t>__________________________________</w:t>
      </w:r>
      <w:r>
        <w:rPr>
          <w:rFonts w:cs="Arial"/>
        </w:rPr>
        <w:t>___</w:t>
      </w:r>
    </w:p>
    <w:p w14:paraId="6F49A4E1" w14:textId="6B367DD7" w:rsidR="00B71AD9" w:rsidRDefault="00B71AD9" w:rsidP="0086309C">
      <w:pPr>
        <w:tabs>
          <w:tab w:val="left" w:pos="4298"/>
          <w:tab w:val="right" w:leader="dot" w:pos="9071"/>
        </w:tabs>
        <w:spacing w:before="120" w:line="240" w:lineRule="auto"/>
        <w:rPr>
          <w:rFonts w:cs="Arial"/>
          <w:sz w:val="20"/>
        </w:rPr>
      </w:pPr>
      <w:r>
        <w:rPr>
          <w:rFonts w:cs="Arial"/>
        </w:rPr>
        <w:tab/>
      </w:r>
    </w:p>
    <w:p w14:paraId="5244A1CE" w14:textId="75C033CE" w:rsidR="000E6749" w:rsidRPr="008B7FCD" w:rsidRDefault="000E6749" w:rsidP="000E6749">
      <w:pPr>
        <w:tabs>
          <w:tab w:val="left" w:pos="4820"/>
          <w:tab w:val="right" w:leader="dot" w:pos="9071"/>
        </w:tabs>
        <w:spacing w:before="180" w:line="240" w:lineRule="auto"/>
        <w:ind w:left="142" w:hanging="142"/>
        <w:rPr>
          <w:rFonts w:cs="Arial"/>
          <w:b/>
        </w:rPr>
      </w:pPr>
      <w:r w:rsidRPr="008B7FCD">
        <w:rPr>
          <w:rFonts w:cs="Arial"/>
          <w:sz w:val="18"/>
          <w:szCs w:val="18"/>
        </w:rPr>
        <w:t xml:space="preserve">* </w:t>
      </w:r>
      <w:r w:rsidRPr="008B7FCD">
        <w:rPr>
          <w:rFonts w:cs="Arial"/>
          <w:sz w:val="18"/>
          <w:szCs w:val="18"/>
        </w:rPr>
        <w:tab/>
        <w:t>Beglaubigung bei Staats- oder Gemeindekanzlei, Notar oder Geschäftsstelle der Pensionskasse (Pass oder ID vorweisen)</w:t>
      </w:r>
    </w:p>
    <w:p w14:paraId="24EFBC00" w14:textId="2149C0A6" w:rsidR="00B71AD9" w:rsidRDefault="00B71AD9" w:rsidP="000E6749">
      <w:pPr>
        <w:tabs>
          <w:tab w:val="left" w:pos="4820"/>
          <w:tab w:val="right" w:leader="dot" w:pos="9071"/>
        </w:tabs>
        <w:spacing w:before="180" w:line="240" w:lineRule="auto"/>
        <w:rPr>
          <w:rFonts w:cs="Arial"/>
          <w:sz w:val="18"/>
          <w:szCs w:val="18"/>
        </w:rPr>
      </w:pPr>
    </w:p>
    <w:p w14:paraId="25706744" w14:textId="1FD83283" w:rsidR="008B0E33" w:rsidRDefault="008B0E33" w:rsidP="000E6749">
      <w:pPr>
        <w:tabs>
          <w:tab w:val="left" w:pos="4820"/>
          <w:tab w:val="right" w:leader="dot" w:pos="9071"/>
        </w:tabs>
        <w:spacing w:before="180" w:line="240" w:lineRule="auto"/>
        <w:rPr>
          <w:rFonts w:cs="Arial"/>
          <w:sz w:val="18"/>
          <w:szCs w:val="18"/>
        </w:rPr>
      </w:pPr>
      <w:r w:rsidRPr="008B7FCD">
        <w:rPr>
          <w:rFonts w:cs="Arial"/>
          <w:b/>
          <w:sz w:val="20"/>
        </w:rPr>
        <w:t>Diese Erklärung ersetzt alle bisherigen Erklärungen über die Verteilung des Todesfallkapitals</w:t>
      </w:r>
      <w:r>
        <w:rPr>
          <w:rFonts w:cs="Arial"/>
          <w:b/>
          <w:sz w:val="20"/>
        </w:rPr>
        <w:t>.</w:t>
      </w:r>
    </w:p>
    <w:p w14:paraId="1E31C9D5" w14:textId="77777777" w:rsidR="008B0E33" w:rsidRDefault="008B0E33" w:rsidP="000E6749">
      <w:pPr>
        <w:tabs>
          <w:tab w:val="left" w:pos="4820"/>
          <w:tab w:val="right" w:leader="dot" w:pos="9071"/>
        </w:tabs>
        <w:spacing w:before="180" w:line="240" w:lineRule="auto"/>
        <w:rPr>
          <w:rFonts w:cs="Arial"/>
          <w:sz w:val="18"/>
          <w:szCs w:val="18"/>
        </w:rPr>
      </w:pPr>
    </w:p>
    <w:p w14:paraId="61E06322" w14:textId="07C17D47" w:rsidR="000E6749" w:rsidRPr="00B71AD9" w:rsidRDefault="000E6749" w:rsidP="000E6749">
      <w:pPr>
        <w:tabs>
          <w:tab w:val="left" w:pos="4820"/>
          <w:tab w:val="right" w:leader="dot" w:pos="9071"/>
        </w:tabs>
        <w:spacing w:before="180" w:line="240" w:lineRule="auto"/>
        <w:rPr>
          <w:rFonts w:cs="Arial"/>
          <w:sz w:val="20"/>
        </w:rPr>
      </w:pPr>
      <w:r w:rsidRPr="00B71AD9">
        <w:rPr>
          <w:rFonts w:cs="Arial"/>
          <w:sz w:val="20"/>
        </w:rPr>
        <w:t>Die versicherte Person bestätigt mit der Unterschrift die Richtigkeit der Angaben.</w:t>
      </w:r>
    </w:p>
    <w:p w14:paraId="7EF9321C" w14:textId="3C3A774E" w:rsidR="000E6749" w:rsidRPr="008B7FCD" w:rsidRDefault="000E6749" w:rsidP="0086309C">
      <w:pPr>
        <w:pBdr>
          <w:bottom w:val="single" w:sz="4" w:space="1" w:color="auto"/>
        </w:pBdr>
        <w:tabs>
          <w:tab w:val="left" w:pos="4820"/>
          <w:tab w:val="right" w:leader="dot" w:pos="9071"/>
        </w:tabs>
        <w:spacing w:before="180" w:line="240" w:lineRule="auto"/>
        <w:rPr>
          <w:rFonts w:cs="Arial"/>
          <w:sz w:val="18"/>
          <w:szCs w:val="18"/>
        </w:rPr>
      </w:pPr>
    </w:p>
    <w:p w14:paraId="26C76631" w14:textId="7F4AFABF" w:rsidR="000E6749" w:rsidRPr="006D787A" w:rsidRDefault="000E6749" w:rsidP="00A40255">
      <w:pPr>
        <w:tabs>
          <w:tab w:val="left" w:pos="4820"/>
          <w:tab w:val="right" w:leader="dot" w:pos="9071"/>
        </w:tabs>
        <w:spacing w:before="180" w:line="240" w:lineRule="auto"/>
        <w:rPr>
          <w:rFonts w:cs="Arial"/>
          <w:b/>
          <w:sz w:val="24"/>
          <w:szCs w:val="24"/>
        </w:rPr>
      </w:pPr>
      <w:r w:rsidRPr="006D787A">
        <w:rPr>
          <w:rFonts w:cs="Arial"/>
          <w:b/>
          <w:sz w:val="24"/>
          <w:szCs w:val="24"/>
        </w:rPr>
        <w:t>Beglaubigung</w:t>
      </w:r>
      <w:r w:rsidR="008B0E33">
        <w:rPr>
          <w:rFonts w:cs="Arial"/>
          <w:b/>
          <w:sz w:val="24"/>
          <w:szCs w:val="24"/>
        </w:rPr>
        <w:t>:</w:t>
      </w:r>
    </w:p>
    <w:p w14:paraId="3A2FD83A" w14:textId="58870502" w:rsidR="0086309C" w:rsidRPr="0086309C" w:rsidRDefault="0086309C" w:rsidP="0086309C">
      <w:pPr>
        <w:jc w:val="right"/>
        <w:rPr>
          <w:rFonts w:cs="Arial"/>
          <w:sz w:val="18"/>
          <w:szCs w:val="18"/>
          <w:highlight w:val="cyan"/>
        </w:rPr>
      </w:pPr>
    </w:p>
    <w:sectPr w:rsidR="0086309C" w:rsidRPr="0086309C" w:rsidSect="008B0E33">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701" w:right="850" w:bottom="567" w:left="1418" w:header="567" w:footer="9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68C95" w16cid:durableId="233BFF66"/>
  <w16cid:commentId w16cid:paraId="4823D08F" w16cid:durableId="233BFF67"/>
  <w16cid:commentId w16cid:paraId="7FE893A7" w16cid:durableId="233BFF68"/>
  <w16cid:commentId w16cid:paraId="6129A995" w16cid:durableId="233BFF69"/>
  <w16cid:commentId w16cid:paraId="14E4CA70" w16cid:durableId="233BFF6A"/>
  <w16cid:commentId w16cid:paraId="74C8A362" w16cid:durableId="233BFF6B"/>
  <w16cid:commentId w16cid:paraId="487AB524" w16cid:durableId="233BFF6C"/>
  <w16cid:commentId w16cid:paraId="135291FC" w16cid:durableId="233BFF6D"/>
  <w16cid:commentId w16cid:paraId="5D8FC51D" w16cid:durableId="233BFF6E"/>
  <w16cid:commentId w16cid:paraId="746DD17D" w16cid:durableId="233BFF6F"/>
  <w16cid:commentId w16cid:paraId="340A989E" w16cid:durableId="233BFF70"/>
  <w16cid:commentId w16cid:paraId="2D62F004" w16cid:durableId="233BFF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B604" w14:textId="77777777" w:rsidR="00CC10F2" w:rsidRDefault="00CC10F2" w:rsidP="00613AD8">
      <w:pPr>
        <w:pStyle w:val="Artikel"/>
      </w:pPr>
      <w:r>
        <w:separator/>
      </w:r>
    </w:p>
  </w:endnote>
  <w:endnote w:type="continuationSeparator" w:id="0">
    <w:p w14:paraId="03474AEC" w14:textId="77777777" w:rsidR="00CC10F2" w:rsidRDefault="00CC10F2" w:rsidP="00613AD8">
      <w:pPr>
        <w:pStyle w:val="Artik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87341741"/>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036198B9" w14:textId="60C86CC4" w:rsidR="008B7FCD" w:rsidRPr="006D787A" w:rsidRDefault="008B7FCD">
            <w:pPr>
              <w:pStyle w:val="Fuzeile"/>
              <w:jc w:val="right"/>
              <w:rPr>
                <w:sz w:val="16"/>
                <w:szCs w:val="16"/>
              </w:rPr>
            </w:pPr>
            <w:r w:rsidRPr="006D787A">
              <w:rPr>
                <w:sz w:val="16"/>
                <w:szCs w:val="16"/>
                <w:lang w:val="de-DE"/>
              </w:rPr>
              <w:t xml:space="preserve">Seite </w:t>
            </w:r>
            <w:r w:rsidRPr="006D787A">
              <w:rPr>
                <w:bCs/>
                <w:sz w:val="16"/>
                <w:szCs w:val="16"/>
              </w:rPr>
              <w:fldChar w:fldCharType="begin"/>
            </w:r>
            <w:r w:rsidRPr="006D787A">
              <w:rPr>
                <w:bCs/>
                <w:sz w:val="16"/>
                <w:szCs w:val="16"/>
              </w:rPr>
              <w:instrText>PAGE</w:instrText>
            </w:r>
            <w:r w:rsidRPr="006D787A">
              <w:rPr>
                <w:bCs/>
                <w:sz w:val="16"/>
                <w:szCs w:val="16"/>
              </w:rPr>
              <w:fldChar w:fldCharType="separate"/>
            </w:r>
            <w:r w:rsidR="008B0E33">
              <w:rPr>
                <w:bCs/>
                <w:noProof/>
                <w:sz w:val="16"/>
                <w:szCs w:val="16"/>
              </w:rPr>
              <w:t>2</w:t>
            </w:r>
            <w:r w:rsidRPr="006D787A">
              <w:rPr>
                <w:bCs/>
                <w:sz w:val="16"/>
                <w:szCs w:val="16"/>
              </w:rPr>
              <w:fldChar w:fldCharType="end"/>
            </w:r>
            <w:r w:rsidRPr="006D787A">
              <w:rPr>
                <w:sz w:val="16"/>
                <w:szCs w:val="16"/>
                <w:lang w:val="de-DE"/>
              </w:rPr>
              <w:t xml:space="preserve"> von </w:t>
            </w:r>
            <w:r w:rsidRPr="006D787A">
              <w:rPr>
                <w:bCs/>
                <w:sz w:val="16"/>
                <w:szCs w:val="16"/>
              </w:rPr>
              <w:fldChar w:fldCharType="begin"/>
            </w:r>
            <w:r w:rsidRPr="006D787A">
              <w:rPr>
                <w:bCs/>
                <w:sz w:val="16"/>
                <w:szCs w:val="16"/>
              </w:rPr>
              <w:instrText>NUMPAGES</w:instrText>
            </w:r>
            <w:r w:rsidRPr="006D787A">
              <w:rPr>
                <w:bCs/>
                <w:sz w:val="16"/>
                <w:szCs w:val="16"/>
              </w:rPr>
              <w:fldChar w:fldCharType="separate"/>
            </w:r>
            <w:r w:rsidR="008B0E33">
              <w:rPr>
                <w:bCs/>
                <w:noProof/>
                <w:sz w:val="16"/>
                <w:szCs w:val="16"/>
              </w:rPr>
              <w:t>2</w:t>
            </w:r>
            <w:r w:rsidRPr="006D787A">
              <w:rPr>
                <w:bCs/>
                <w:sz w:val="16"/>
                <w:szCs w:val="16"/>
              </w:rPr>
              <w:fldChar w:fldCharType="end"/>
            </w:r>
          </w:p>
        </w:sdtContent>
      </w:sdt>
    </w:sdtContent>
  </w:sdt>
  <w:p w14:paraId="2E12E441" w14:textId="5B2556AB" w:rsidR="00CC10F2" w:rsidRPr="008B7FCD" w:rsidRDefault="00CC10F2" w:rsidP="008B7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9875" w14:textId="4ECB6A4F" w:rsidR="008B7FCD" w:rsidRPr="006D787A" w:rsidRDefault="008B0E33" w:rsidP="008B7FCD">
    <w:pPr>
      <w:pStyle w:val="Fuzeile"/>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Verteilung Todesfallkapital.docx</w:t>
    </w:r>
    <w:r>
      <w:rPr>
        <w:sz w:val="16"/>
        <w:szCs w:val="16"/>
      </w:rPr>
      <w:fldChar w:fldCharType="end"/>
    </w:r>
    <w:r w:rsidRPr="008B0E33">
      <w:rPr>
        <w:sz w:val="16"/>
        <w:szCs w:val="16"/>
      </w:rPr>
      <w:ptab w:relativeTo="margin" w:alignment="center" w:leader="none"/>
    </w:r>
    <w:r>
      <w:rPr>
        <w:sz w:val="16"/>
        <w:szCs w:val="16"/>
      </w:rPr>
      <w:t xml:space="preserve">Stand: </w:t>
    </w:r>
    <w:r>
      <w:rPr>
        <w:sz w:val="16"/>
        <w:szCs w:val="16"/>
      </w:rPr>
      <w:fldChar w:fldCharType="begin"/>
    </w:r>
    <w:r>
      <w:rPr>
        <w:sz w:val="16"/>
        <w:szCs w:val="16"/>
      </w:rPr>
      <w:instrText xml:space="preserve"> DATE   \* MERGEFORMAT </w:instrText>
    </w:r>
    <w:r>
      <w:rPr>
        <w:sz w:val="16"/>
        <w:szCs w:val="16"/>
      </w:rPr>
      <w:fldChar w:fldCharType="separate"/>
    </w:r>
    <w:r w:rsidR="00E3199A">
      <w:rPr>
        <w:noProof/>
        <w:sz w:val="16"/>
        <w:szCs w:val="16"/>
      </w:rPr>
      <w:t>06.04.2023</w:t>
    </w:r>
    <w:r>
      <w:rPr>
        <w:sz w:val="16"/>
        <w:szCs w:val="16"/>
      </w:rPr>
      <w:fldChar w:fldCharType="end"/>
    </w:r>
    <w:r w:rsidRPr="008B0E33">
      <w:rPr>
        <w:sz w:val="16"/>
        <w:szCs w:val="16"/>
      </w:rPr>
      <w:ptab w:relativeTo="margin" w:alignment="right" w:leader="none"/>
    </w:r>
    <w:r>
      <w:rPr>
        <w:sz w:val="16"/>
        <w:szCs w:val="16"/>
      </w:rPr>
      <w:fldChar w:fldCharType="begin"/>
    </w:r>
    <w:r>
      <w:rPr>
        <w:sz w:val="16"/>
        <w:szCs w:val="16"/>
      </w:rPr>
      <w:instrText xml:space="preserve"> PAGE  \* Arabic  \* MERGEFORMAT </w:instrText>
    </w:r>
    <w:r>
      <w:rPr>
        <w:sz w:val="16"/>
        <w:szCs w:val="16"/>
      </w:rPr>
      <w:fldChar w:fldCharType="separate"/>
    </w:r>
    <w:r w:rsidR="00E3199A">
      <w:rPr>
        <w:noProof/>
        <w:sz w:val="16"/>
        <w:szCs w:val="16"/>
      </w:rPr>
      <w:t>1</w:t>
    </w:r>
    <w:r>
      <w:rPr>
        <w:sz w:val="16"/>
        <w:szCs w:val="16"/>
      </w:rPr>
      <w:fldChar w:fldCharType="end"/>
    </w:r>
    <w:r>
      <w:rPr>
        <w:sz w:val="16"/>
        <w:szCs w:val="16"/>
      </w:rPr>
      <w:t xml:space="preserve"> /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88F8" w14:textId="77777777" w:rsidR="00E3199A" w:rsidRDefault="00E31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59F3" w14:textId="77777777" w:rsidR="00CC10F2" w:rsidRDefault="00CC10F2" w:rsidP="00613AD8">
      <w:pPr>
        <w:pStyle w:val="Artikel"/>
      </w:pPr>
      <w:r>
        <w:separator/>
      </w:r>
    </w:p>
  </w:footnote>
  <w:footnote w:type="continuationSeparator" w:id="0">
    <w:p w14:paraId="634A2F07" w14:textId="77777777" w:rsidR="00CC10F2" w:rsidRDefault="00CC10F2" w:rsidP="00613AD8">
      <w:pPr>
        <w:pStyle w:val="Artik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F2754" w14:textId="77777777" w:rsidR="00E3199A" w:rsidRDefault="00E319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9" w:type="dxa"/>
      <w:tblLook w:val="04A0" w:firstRow="1" w:lastRow="0" w:firstColumn="1" w:lastColumn="0" w:noHBand="0" w:noVBand="1"/>
    </w:tblPr>
    <w:tblGrid>
      <w:gridCol w:w="5070"/>
      <w:gridCol w:w="5179"/>
    </w:tblGrid>
    <w:tr w:rsidR="006A7908" w:rsidRPr="006A7908" w14:paraId="21F66ED3" w14:textId="77777777" w:rsidTr="00CB404A">
      <w:tc>
        <w:tcPr>
          <w:tcW w:w="5070" w:type="dxa"/>
          <w:shd w:val="clear" w:color="auto" w:fill="auto"/>
          <w:vAlign w:val="center"/>
        </w:tcPr>
        <w:p w14:paraId="1F3FD5CD" w14:textId="77777777" w:rsidR="006A7908" w:rsidRPr="006A7908" w:rsidRDefault="006A7908" w:rsidP="006A7908">
          <w:pPr>
            <w:tabs>
              <w:tab w:val="left" w:pos="4962"/>
            </w:tabs>
            <w:overflowPunct/>
            <w:autoSpaceDE/>
            <w:autoSpaceDN/>
            <w:adjustRightInd/>
            <w:spacing w:after="0" w:line="240" w:lineRule="auto"/>
            <w:ind w:right="-569"/>
            <w:jc w:val="left"/>
            <w:textAlignment w:val="auto"/>
            <w:rPr>
              <w:rFonts w:eastAsia="Calibri" w:cs="Arial"/>
              <w:b/>
              <w:szCs w:val="22"/>
            </w:rPr>
          </w:pPr>
          <w:r w:rsidRPr="006A7908">
            <w:rPr>
              <w:rFonts w:eastAsia="Calibri" w:cs="Arial"/>
              <w:b/>
              <w:noProof/>
              <w:szCs w:val="22"/>
              <w:lang w:eastAsia="de-CH"/>
            </w:rPr>
            <w:drawing>
              <wp:inline distT="0" distB="0" distL="0" distR="0" wp14:anchorId="3C48D1CC" wp14:editId="50A545EA">
                <wp:extent cx="1657350" cy="7905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90575"/>
                        </a:xfrm>
                        <a:prstGeom prst="rect">
                          <a:avLst/>
                        </a:prstGeom>
                        <a:noFill/>
                        <a:ln>
                          <a:noFill/>
                        </a:ln>
                      </pic:spPr>
                    </pic:pic>
                  </a:graphicData>
                </a:graphic>
              </wp:inline>
            </w:drawing>
          </w:r>
        </w:p>
      </w:tc>
      <w:tc>
        <w:tcPr>
          <w:tcW w:w="5179" w:type="dxa"/>
          <w:shd w:val="clear" w:color="auto" w:fill="auto"/>
        </w:tcPr>
        <w:p w14:paraId="6EF9D796" w14:textId="77777777" w:rsidR="006A7908" w:rsidRPr="006A7908" w:rsidRDefault="006A7908" w:rsidP="006A7908">
          <w:pPr>
            <w:overflowPunct/>
            <w:autoSpaceDE/>
            <w:autoSpaceDN/>
            <w:adjustRightInd/>
            <w:spacing w:after="0" w:line="240" w:lineRule="auto"/>
            <w:ind w:left="-108"/>
            <w:jc w:val="left"/>
            <w:textAlignment w:val="auto"/>
            <w:rPr>
              <w:rFonts w:eastAsia="Calibri" w:cs="Arial"/>
              <w:sz w:val="16"/>
              <w:szCs w:val="16"/>
              <w:lang w:val="de-DE"/>
            </w:rPr>
          </w:pPr>
        </w:p>
        <w:p w14:paraId="01D08597" w14:textId="77777777" w:rsidR="006A7908" w:rsidRPr="006A7908" w:rsidRDefault="006A7908" w:rsidP="006A7908">
          <w:pPr>
            <w:overflowPunct/>
            <w:autoSpaceDE/>
            <w:autoSpaceDN/>
            <w:adjustRightInd/>
            <w:spacing w:after="0" w:line="240" w:lineRule="auto"/>
            <w:ind w:left="317"/>
            <w:jc w:val="left"/>
            <w:textAlignment w:val="auto"/>
            <w:rPr>
              <w:rFonts w:eastAsia="Calibri" w:cs="Arial"/>
              <w:sz w:val="16"/>
              <w:szCs w:val="16"/>
              <w:lang w:val="de-DE"/>
            </w:rPr>
          </w:pPr>
          <w:r w:rsidRPr="006A7908">
            <w:rPr>
              <w:rFonts w:eastAsia="Calibri" w:cs="Arial"/>
              <w:sz w:val="16"/>
              <w:szCs w:val="16"/>
              <w:lang w:val="de-DE"/>
            </w:rPr>
            <w:t>Hauptstrasse 14</w:t>
          </w:r>
        </w:p>
        <w:p w14:paraId="37A19B24" w14:textId="77777777" w:rsidR="006A7908" w:rsidRPr="006A7908" w:rsidRDefault="006A7908" w:rsidP="006A7908">
          <w:pPr>
            <w:overflowPunct/>
            <w:autoSpaceDE/>
            <w:autoSpaceDN/>
            <w:adjustRightInd/>
            <w:spacing w:after="0" w:line="240" w:lineRule="auto"/>
            <w:ind w:left="317"/>
            <w:jc w:val="left"/>
            <w:textAlignment w:val="auto"/>
            <w:rPr>
              <w:rFonts w:eastAsia="Calibri" w:cs="Arial"/>
              <w:sz w:val="16"/>
              <w:szCs w:val="16"/>
              <w:lang w:val="de-DE"/>
            </w:rPr>
          </w:pPr>
          <w:r w:rsidRPr="006A7908">
            <w:rPr>
              <w:rFonts w:eastAsia="Calibri" w:cs="Arial"/>
              <w:sz w:val="16"/>
              <w:szCs w:val="16"/>
              <w:lang w:val="de-DE"/>
            </w:rPr>
            <w:t>8750 Glarus</w:t>
          </w:r>
        </w:p>
        <w:p w14:paraId="4DC99124" w14:textId="77777777" w:rsidR="006A7908" w:rsidRPr="006A7908" w:rsidRDefault="006A7908" w:rsidP="006A7908">
          <w:pPr>
            <w:overflowPunct/>
            <w:autoSpaceDE/>
            <w:autoSpaceDN/>
            <w:adjustRightInd/>
            <w:spacing w:after="0" w:line="240" w:lineRule="auto"/>
            <w:ind w:left="317"/>
            <w:jc w:val="left"/>
            <w:textAlignment w:val="auto"/>
            <w:rPr>
              <w:rFonts w:eastAsia="Calibri" w:cs="Arial"/>
              <w:sz w:val="8"/>
              <w:szCs w:val="8"/>
              <w:lang w:val="de-DE"/>
            </w:rPr>
          </w:pPr>
        </w:p>
        <w:p w14:paraId="48D1F37C" w14:textId="17FD6914" w:rsidR="006A7908" w:rsidRPr="006A7908" w:rsidRDefault="00E3199A" w:rsidP="006A7908">
          <w:pPr>
            <w:overflowPunct/>
            <w:autoSpaceDE/>
            <w:autoSpaceDN/>
            <w:adjustRightInd/>
            <w:spacing w:after="0" w:line="240" w:lineRule="auto"/>
            <w:ind w:left="317"/>
            <w:jc w:val="left"/>
            <w:textAlignment w:val="auto"/>
            <w:rPr>
              <w:rFonts w:eastAsia="Calibri" w:cs="Arial"/>
              <w:sz w:val="16"/>
              <w:szCs w:val="16"/>
              <w:lang w:val="de-DE"/>
            </w:rPr>
          </w:pPr>
          <w:r>
            <w:rPr>
              <w:rFonts w:eastAsia="Calibri" w:cs="Arial"/>
              <w:sz w:val="16"/>
              <w:szCs w:val="16"/>
              <w:lang w:val="de-DE"/>
            </w:rPr>
            <w:t>https://</w:t>
          </w:r>
          <w:bookmarkStart w:id="205" w:name="_GoBack"/>
          <w:bookmarkEnd w:id="205"/>
          <w:r w:rsidR="006A7908" w:rsidRPr="006A7908">
            <w:rPr>
              <w:rFonts w:eastAsia="Calibri" w:cs="Arial"/>
              <w:sz w:val="16"/>
              <w:szCs w:val="16"/>
              <w:lang w:val="de-DE"/>
            </w:rPr>
            <w:t>glpk.ch</w:t>
          </w:r>
        </w:p>
        <w:p w14:paraId="3976BAFB" w14:textId="77777777" w:rsidR="006A7908" w:rsidRPr="006A7908" w:rsidRDefault="006A7908" w:rsidP="006A7908">
          <w:pPr>
            <w:overflowPunct/>
            <w:autoSpaceDE/>
            <w:autoSpaceDN/>
            <w:adjustRightInd/>
            <w:spacing w:after="0" w:line="240" w:lineRule="auto"/>
            <w:ind w:left="317"/>
            <w:jc w:val="left"/>
            <w:textAlignment w:val="auto"/>
            <w:rPr>
              <w:rFonts w:eastAsia="Calibri" w:cs="Arial"/>
              <w:sz w:val="8"/>
              <w:szCs w:val="8"/>
              <w:lang w:val="de-DE"/>
            </w:rPr>
          </w:pPr>
        </w:p>
        <w:p w14:paraId="74A7354C" w14:textId="1C245154" w:rsidR="008B0E33" w:rsidRDefault="008B0E33" w:rsidP="006A7908">
          <w:pPr>
            <w:overflowPunct/>
            <w:autoSpaceDE/>
            <w:autoSpaceDN/>
            <w:adjustRightInd/>
            <w:spacing w:after="0" w:line="240" w:lineRule="auto"/>
            <w:ind w:left="317"/>
            <w:jc w:val="left"/>
            <w:textAlignment w:val="auto"/>
            <w:rPr>
              <w:rFonts w:eastAsia="Calibri" w:cs="Arial"/>
              <w:sz w:val="16"/>
              <w:szCs w:val="16"/>
              <w:lang w:val="de-DE"/>
            </w:rPr>
          </w:pPr>
          <w:r>
            <w:rPr>
              <w:rFonts w:eastAsia="Calibri" w:cs="Arial"/>
              <w:sz w:val="16"/>
              <w:szCs w:val="16"/>
              <w:lang w:val="de-DE"/>
            </w:rPr>
            <w:t>Daniel Jenny</w:t>
          </w:r>
        </w:p>
        <w:p w14:paraId="1AF00E58" w14:textId="7126B2D3" w:rsidR="006A7908" w:rsidRPr="006A7908" w:rsidRDefault="008B0E33" w:rsidP="006A7908">
          <w:pPr>
            <w:overflowPunct/>
            <w:autoSpaceDE/>
            <w:autoSpaceDN/>
            <w:adjustRightInd/>
            <w:spacing w:after="0" w:line="240" w:lineRule="auto"/>
            <w:ind w:left="317"/>
            <w:jc w:val="left"/>
            <w:textAlignment w:val="auto"/>
            <w:rPr>
              <w:rFonts w:eastAsia="Calibri" w:cs="Arial"/>
              <w:sz w:val="16"/>
              <w:szCs w:val="16"/>
              <w:lang w:val="de-DE"/>
            </w:rPr>
          </w:pPr>
          <w:r>
            <w:rPr>
              <w:rFonts w:eastAsia="Calibri" w:cs="Arial"/>
              <w:sz w:val="16"/>
              <w:szCs w:val="16"/>
              <w:lang w:val="de-DE"/>
            </w:rPr>
            <w:t>Telefon 055 646 60 92</w:t>
          </w:r>
        </w:p>
        <w:p w14:paraId="066313AC" w14:textId="3F464365" w:rsidR="006A7908" w:rsidRPr="006A7908" w:rsidRDefault="008B0E33" w:rsidP="006A7908">
          <w:pPr>
            <w:tabs>
              <w:tab w:val="left" w:pos="4962"/>
            </w:tabs>
            <w:overflowPunct/>
            <w:autoSpaceDE/>
            <w:autoSpaceDN/>
            <w:adjustRightInd/>
            <w:spacing w:after="0" w:line="240" w:lineRule="auto"/>
            <w:ind w:left="317" w:right="-569"/>
            <w:textAlignment w:val="auto"/>
            <w:rPr>
              <w:rFonts w:eastAsia="Calibri" w:cs="Arial"/>
              <w:b/>
              <w:szCs w:val="22"/>
            </w:rPr>
          </w:pPr>
          <w:r>
            <w:rPr>
              <w:rFonts w:eastAsia="Calibri" w:cs="Arial"/>
              <w:sz w:val="16"/>
              <w:szCs w:val="16"/>
              <w:lang w:val="de-DE"/>
            </w:rPr>
            <w:t>daniel.jenny</w:t>
          </w:r>
          <w:r w:rsidR="006A7908" w:rsidRPr="006A7908">
            <w:rPr>
              <w:rFonts w:eastAsia="Calibri" w:cs="Arial"/>
              <w:sz w:val="16"/>
              <w:szCs w:val="16"/>
              <w:lang w:val="de-DE"/>
            </w:rPr>
            <w:t>@glpk.ch</w:t>
          </w:r>
        </w:p>
      </w:tc>
    </w:tr>
  </w:tbl>
  <w:p w14:paraId="0606571E" w14:textId="77777777" w:rsidR="006A7908" w:rsidRPr="006A7908" w:rsidRDefault="006A7908" w:rsidP="006A7908">
    <w:pPr>
      <w:tabs>
        <w:tab w:val="left" w:pos="3969"/>
      </w:tabs>
      <w:overflowPunct/>
      <w:autoSpaceDE/>
      <w:autoSpaceDN/>
      <w:adjustRightInd/>
      <w:spacing w:after="0" w:line="240" w:lineRule="auto"/>
      <w:jc w:val="left"/>
      <w:textAlignment w:val="auto"/>
      <w:rPr>
        <w:rFonts w:cs="Arial"/>
        <w:smallCaps/>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633A" w14:textId="77777777" w:rsidR="00E3199A" w:rsidRDefault="00E319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993"/>
    <w:multiLevelType w:val="hybridMultilevel"/>
    <w:tmpl w:val="E954D6E8"/>
    <w:lvl w:ilvl="0" w:tplc="30849816">
      <w:start w:val="1"/>
      <w:numFmt w:val="lowerLetter"/>
      <w:lvlText w:val="%1."/>
      <w:lvlJc w:val="left"/>
      <w:pPr>
        <w:ind w:left="720" w:hanging="360"/>
      </w:pPr>
      <w:rPr>
        <w:rFonts w:hint="default"/>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50580A"/>
    <w:multiLevelType w:val="hybridMultilevel"/>
    <w:tmpl w:val="6540B544"/>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DB10D3"/>
    <w:multiLevelType w:val="hybridMultilevel"/>
    <w:tmpl w:val="50C63E1A"/>
    <w:lvl w:ilvl="0" w:tplc="87D0B7EC">
      <w:start w:val="1"/>
      <w:numFmt w:val="lowerLetter"/>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3" w15:restartNumberingAfterBreak="0">
    <w:nsid w:val="050664DA"/>
    <w:multiLevelType w:val="hybridMultilevel"/>
    <w:tmpl w:val="9E745730"/>
    <w:lvl w:ilvl="0" w:tplc="0409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1D3A83"/>
    <w:multiLevelType w:val="multilevel"/>
    <w:tmpl w:val="90E63494"/>
    <w:lvl w:ilvl="0">
      <w:start w:val="1"/>
      <w:numFmt w:val="upperLetter"/>
      <w:lvlText w:val="%1."/>
      <w:lvlJc w:val="left"/>
      <w:pPr>
        <w:tabs>
          <w:tab w:val="num" w:pos="1134"/>
        </w:tabs>
        <w:ind w:left="1134" w:hanging="1134"/>
      </w:pPr>
      <w:rPr>
        <w:rFonts w:hint="default"/>
      </w:rPr>
    </w:lvl>
    <w:lvl w:ilvl="1">
      <w:start w:val="1"/>
      <w:numFmt w:val="decimal"/>
      <w:lvlRestart w:val="0"/>
      <w:lvlText w:val="Art. %2"/>
      <w:lvlJc w:val="left"/>
      <w:pPr>
        <w:tabs>
          <w:tab w:val="num" w:pos="1134"/>
        </w:tabs>
        <w:ind w:left="1134" w:hanging="1134"/>
      </w:pPr>
      <w:rPr>
        <w:rFonts w:hint="default"/>
      </w:rPr>
    </w:lvl>
    <w:lvl w:ilvl="2">
      <w:start w:val="1"/>
      <w:numFmt w:val="decimal"/>
      <w:pStyle w:val="berschrift3"/>
      <w:lvlText w:val="Anhang %3"/>
      <w:lvlJc w:val="left"/>
      <w:pPr>
        <w:tabs>
          <w:tab w:val="num" w:pos="1440"/>
        </w:tabs>
        <w:ind w:left="1134" w:hanging="1134"/>
      </w:pPr>
      <w:rPr>
        <w:rFonts w:hint="default"/>
        <w:strike w:val="0"/>
      </w:rPr>
    </w:lvl>
    <w:lvl w:ilvl="3">
      <w:start w:val="1"/>
      <w:numFmt w:val="decimal"/>
      <w:lvlText w:val="Art. %1.%2.%3.%4"/>
      <w:lvlJc w:val="left"/>
      <w:pPr>
        <w:tabs>
          <w:tab w:val="num" w:pos="0"/>
        </w:tabs>
        <w:ind w:left="0" w:firstLine="0"/>
      </w:pPr>
      <w:rPr>
        <w:rFonts w:hint="default"/>
      </w:rPr>
    </w:lvl>
    <w:lvl w:ilvl="4">
      <w:start w:val="1"/>
      <w:numFmt w:val="decimal"/>
      <w:lvlText w:val="Art. %1.%2.%3.%4.%5"/>
      <w:lvlJc w:val="left"/>
      <w:pPr>
        <w:tabs>
          <w:tab w:val="num" w:pos="0"/>
        </w:tabs>
        <w:ind w:left="0" w:firstLine="0"/>
      </w:pPr>
      <w:rPr>
        <w:rFonts w:hint="default"/>
      </w:rPr>
    </w:lvl>
    <w:lvl w:ilvl="5">
      <w:start w:val="1"/>
      <w:numFmt w:val="decimal"/>
      <w:lvlText w:val="Art. %1.%2.%3.%4.%5.%6"/>
      <w:lvlJc w:val="left"/>
      <w:pPr>
        <w:tabs>
          <w:tab w:val="num" w:pos="0"/>
        </w:tabs>
        <w:ind w:left="0" w:firstLine="0"/>
      </w:pPr>
      <w:rPr>
        <w:rFonts w:hint="default"/>
      </w:rPr>
    </w:lvl>
    <w:lvl w:ilvl="6">
      <w:start w:val="1"/>
      <w:numFmt w:val="decimal"/>
      <w:lvlText w:val="Art. %1.%2.%3.%4.%5.%6.%7"/>
      <w:lvlJc w:val="left"/>
      <w:pPr>
        <w:tabs>
          <w:tab w:val="num" w:pos="0"/>
        </w:tabs>
        <w:ind w:left="0" w:firstLine="0"/>
      </w:pPr>
      <w:rPr>
        <w:rFonts w:hint="default"/>
      </w:rPr>
    </w:lvl>
    <w:lvl w:ilvl="7">
      <w:start w:val="1"/>
      <w:numFmt w:val="decimal"/>
      <w:lvlText w:val="Art. %1.%2.%3.%4.%5.%6.%7.%8"/>
      <w:lvlJc w:val="left"/>
      <w:pPr>
        <w:tabs>
          <w:tab w:val="num" w:pos="0"/>
        </w:tabs>
        <w:ind w:left="0" w:firstLine="0"/>
      </w:pPr>
      <w:rPr>
        <w:rFonts w:hint="default"/>
      </w:rPr>
    </w:lvl>
    <w:lvl w:ilvl="8">
      <w:start w:val="1"/>
      <w:numFmt w:val="decimal"/>
      <w:lvlText w:val="Art. %1.%2.%3.%4.%5.%6.%7.%8.%9"/>
      <w:lvlJc w:val="left"/>
      <w:pPr>
        <w:tabs>
          <w:tab w:val="num" w:pos="0"/>
        </w:tabs>
        <w:ind w:left="0" w:firstLine="0"/>
      </w:pPr>
      <w:rPr>
        <w:rFonts w:hint="default"/>
      </w:rPr>
    </w:lvl>
  </w:abstractNum>
  <w:abstractNum w:abstractNumId="5" w15:restartNumberingAfterBreak="0">
    <w:nsid w:val="0B586A14"/>
    <w:multiLevelType w:val="hybridMultilevel"/>
    <w:tmpl w:val="9B6E32AE"/>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DE24BCC"/>
    <w:multiLevelType w:val="hybridMultilevel"/>
    <w:tmpl w:val="0A00FB76"/>
    <w:lvl w:ilvl="0" w:tplc="929CF17E">
      <w:numFmt w:val="bullet"/>
      <w:lvlText w:val="-"/>
      <w:lvlJc w:val="left"/>
      <w:pPr>
        <w:ind w:left="720" w:hanging="360"/>
      </w:pPr>
      <w:rPr>
        <w:rFonts w:ascii="Arial" w:hAnsi="Arial" w:hint="default"/>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38755B7"/>
    <w:multiLevelType w:val="hybridMultilevel"/>
    <w:tmpl w:val="39D61E04"/>
    <w:lvl w:ilvl="0" w:tplc="48C4E08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4E704A9"/>
    <w:multiLevelType w:val="hybridMultilevel"/>
    <w:tmpl w:val="9254467A"/>
    <w:lvl w:ilvl="0" w:tplc="4C048834">
      <w:start w:val="2"/>
      <w:numFmt w:val="bullet"/>
      <w:lvlText w:val=""/>
      <w:lvlJc w:val="left"/>
      <w:pPr>
        <w:ind w:left="720" w:hanging="360"/>
      </w:pPr>
      <w:rPr>
        <w:rFonts w:ascii="Wingdings" w:eastAsia="Times New Roman" w:hAnsi="Wingdings" w:cs="Arial" w:hint="default"/>
        <w:color w:val="FF000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AAA2E75"/>
    <w:multiLevelType w:val="hybridMultilevel"/>
    <w:tmpl w:val="66400954"/>
    <w:lvl w:ilvl="0" w:tplc="0409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AC77587"/>
    <w:multiLevelType w:val="hybridMultilevel"/>
    <w:tmpl w:val="7E1EC0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C065637"/>
    <w:multiLevelType w:val="hybridMultilevel"/>
    <w:tmpl w:val="6ED2CBC2"/>
    <w:lvl w:ilvl="0" w:tplc="929CF17E">
      <w:numFmt w:val="bullet"/>
      <w:lvlText w:val="-"/>
      <w:lvlJc w:val="left"/>
      <w:pPr>
        <w:ind w:left="720" w:hanging="360"/>
      </w:pPr>
      <w:rPr>
        <w:rFonts w:ascii="Arial" w:hAnsi="Arial" w:hint="default"/>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0E409B3"/>
    <w:multiLevelType w:val="hybridMultilevel"/>
    <w:tmpl w:val="5C1E4EC6"/>
    <w:lvl w:ilvl="0" w:tplc="54584820">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30959E7"/>
    <w:multiLevelType w:val="hybridMultilevel"/>
    <w:tmpl w:val="064858F2"/>
    <w:lvl w:ilvl="0" w:tplc="25D607E6">
      <w:start w:val="1"/>
      <w:numFmt w:val="lowerLetter"/>
      <w:lvlText w:val="%1."/>
      <w:lvlJc w:val="left"/>
      <w:pPr>
        <w:ind w:left="78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36461CB"/>
    <w:multiLevelType w:val="hybridMultilevel"/>
    <w:tmpl w:val="03E48122"/>
    <w:lvl w:ilvl="0" w:tplc="2EC0E112">
      <w:start w:val="1"/>
      <w:numFmt w:val="lowerLetter"/>
      <w:lvlText w:val="%1."/>
      <w:lvlJc w:val="left"/>
      <w:pPr>
        <w:tabs>
          <w:tab w:val="num" w:pos="397"/>
        </w:tabs>
        <w:ind w:left="397" w:hanging="397"/>
      </w:pPr>
      <w:rPr>
        <w:rFonts w:hint="default"/>
        <w:sz w:val="22"/>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265D69C8"/>
    <w:multiLevelType w:val="hybridMultilevel"/>
    <w:tmpl w:val="C49E6418"/>
    <w:lvl w:ilvl="0" w:tplc="DD269A84">
      <w:start w:val="2"/>
      <w:numFmt w:val="lowerLetter"/>
      <w:lvlText w:val="%1."/>
      <w:lvlJc w:val="left"/>
      <w:pPr>
        <w:tabs>
          <w:tab w:val="num" w:pos="785"/>
        </w:tabs>
        <w:ind w:left="785"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88F232E"/>
    <w:multiLevelType w:val="hybridMultilevel"/>
    <w:tmpl w:val="A76695D6"/>
    <w:lvl w:ilvl="0" w:tplc="929CF17E">
      <w:numFmt w:val="bullet"/>
      <w:lvlText w:val="-"/>
      <w:lvlJc w:val="left"/>
      <w:pPr>
        <w:ind w:left="720" w:hanging="360"/>
      </w:pPr>
      <w:rPr>
        <w:rFonts w:ascii="Arial" w:hAnsi="Arial" w:hint="default"/>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D7057E1"/>
    <w:multiLevelType w:val="hybridMultilevel"/>
    <w:tmpl w:val="10B07ABC"/>
    <w:lvl w:ilvl="0" w:tplc="2EC0E112">
      <w:start w:val="1"/>
      <w:numFmt w:val="lowerLetter"/>
      <w:lvlText w:val="%1."/>
      <w:lvlJc w:val="left"/>
      <w:pPr>
        <w:ind w:left="780" w:hanging="360"/>
      </w:pPr>
      <w:rPr>
        <w:rFonts w:hint="default"/>
        <w:sz w:val="22"/>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18" w15:restartNumberingAfterBreak="0">
    <w:nsid w:val="35C92055"/>
    <w:multiLevelType w:val="hybridMultilevel"/>
    <w:tmpl w:val="7E1EC0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63D7535"/>
    <w:multiLevelType w:val="hybridMultilevel"/>
    <w:tmpl w:val="96329F14"/>
    <w:lvl w:ilvl="0" w:tplc="929CF17E">
      <w:numFmt w:val="bullet"/>
      <w:lvlText w:val="-"/>
      <w:lvlJc w:val="left"/>
      <w:pPr>
        <w:ind w:left="780" w:hanging="360"/>
      </w:pPr>
      <w:rPr>
        <w:rFonts w:ascii="Arial" w:hAnsi="Arial" w:hint="default"/>
        <w:color w:val="auto"/>
        <w:sz w:val="20"/>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20" w15:restartNumberingAfterBreak="0">
    <w:nsid w:val="37A02953"/>
    <w:multiLevelType w:val="hybridMultilevel"/>
    <w:tmpl w:val="FA88D578"/>
    <w:lvl w:ilvl="0" w:tplc="582E4972">
      <w:start w:val="3"/>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15:restartNumberingAfterBreak="0">
    <w:nsid w:val="3B8645BA"/>
    <w:multiLevelType w:val="hybridMultilevel"/>
    <w:tmpl w:val="66400954"/>
    <w:lvl w:ilvl="0" w:tplc="0409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CE00D1B"/>
    <w:multiLevelType w:val="multilevel"/>
    <w:tmpl w:val="0178CA62"/>
    <w:lvl w:ilvl="0">
      <w:start w:val="1"/>
      <w:numFmt w:val="upperLetter"/>
      <w:pStyle w:val="berschrift1"/>
      <w:lvlText w:val="%1."/>
      <w:lvlJc w:val="left"/>
      <w:pPr>
        <w:tabs>
          <w:tab w:val="num" w:pos="1134"/>
        </w:tabs>
        <w:ind w:left="1134" w:hanging="1134"/>
      </w:pPr>
      <w:rPr>
        <w:rFonts w:hint="default"/>
      </w:rPr>
    </w:lvl>
    <w:lvl w:ilvl="1">
      <w:start w:val="1"/>
      <w:numFmt w:val="decimal"/>
      <w:lvlRestart w:val="0"/>
      <w:pStyle w:val="berschrift2"/>
      <w:lvlText w:val="Art. %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Art. %1.%2.%3.%4"/>
      <w:lvlJc w:val="left"/>
      <w:pPr>
        <w:tabs>
          <w:tab w:val="num" w:pos="0"/>
        </w:tabs>
        <w:ind w:left="0" w:firstLine="0"/>
      </w:pPr>
      <w:rPr>
        <w:rFonts w:hint="default"/>
      </w:rPr>
    </w:lvl>
    <w:lvl w:ilvl="4">
      <w:start w:val="1"/>
      <w:numFmt w:val="decimal"/>
      <w:pStyle w:val="berschrift5"/>
      <w:lvlText w:val="Art. %1.%2.%3.%4.%5"/>
      <w:lvlJc w:val="left"/>
      <w:pPr>
        <w:tabs>
          <w:tab w:val="num" w:pos="0"/>
        </w:tabs>
        <w:ind w:left="0" w:firstLine="0"/>
      </w:pPr>
      <w:rPr>
        <w:rFonts w:hint="default"/>
      </w:rPr>
    </w:lvl>
    <w:lvl w:ilvl="5">
      <w:start w:val="1"/>
      <w:numFmt w:val="decimal"/>
      <w:pStyle w:val="berschrift6"/>
      <w:lvlText w:val="Art. %1.%2.%3.%4.%5.%6"/>
      <w:lvlJc w:val="left"/>
      <w:pPr>
        <w:tabs>
          <w:tab w:val="num" w:pos="0"/>
        </w:tabs>
        <w:ind w:left="0" w:firstLine="0"/>
      </w:pPr>
      <w:rPr>
        <w:rFonts w:hint="default"/>
      </w:rPr>
    </w:lvl>
    <w:lvl w:ilvl="6">
      <w:start w:val="1"/>
      <w:numFmt w:val="decimal"/>
      <w:pStyle w:val="berschrift7"/>
      <w:lvlText w:val="Art. %1.%2.%3.%4.%5.%6.%7"/>
      <w:lvlJc w:val="left"/>
      <w:pPr>
        <w:tabs>
          <w:tab w:val="num" w:pos="0"/>
        </w:tabs>
        <w:ind w:left="0" w:firstLine="0"/>
      </w:pPr>
      <w:rPr>
        <w:rFonts w:hint="default"/>
      </w:rPr>
    </w:lvl>
    <w:lvl w:ilvl="7">
      <w:start w:val="1"/>
      <w:numFmt w:val="decimal"/>
      <w:pStyle w:val="berschrift8"/>
      <w:lvlText w:val="Art. %1.%2.%3.%4.%5.%6.%7.%8"/>
      <w:lvlJc w:val="left"/>
      <w:pPr>
        <w:tabs>
          <w:tab w:val="num" w:pos="0"/>
        </w:tabs>
        <w:ind w:left="0" w:firstLine="0"/>
      </w:pPr>
      <w:rPr>
        <w:rFonts w:hint="default"/>
      </w:rPr>
    </w:lvl>
    <w:lvl w:ilvl="8">
      <w:start w:val="1"/>
      <w:numFmt w:val="decimal"/>
      <w:pStyle w:val="berschrift9"/>
      <w:lvlText w:val="Art. %1.%2.%3.%4.%5.%6.%7.%8.%9"/>
      <w:lvlJc w:val="left"/>
      <w:pPr>
        <w:tabs>
          <w:tab w:val="num" w:pos="0"/>
        </w:tabs>
        <w:ind w:left="0" w:firstLine="0"/>
      </w:pPr>
      <w:rPr>
        <w:rFonts w:hint="default"/>
      </w:rPr>
    </w:lvl>
  </w:abstractNum>
  <w:abstractNum w:abstractNumId="23" w15:restartNumberingAfterBreak="0">
    <w:nsid w:val="40024630"/>
    <w:multiLevelType w:val="hybridMultilevel"/>
    <w:tmpl w:val="A4D60FDC"/>
    <w:lvl w:ilvl="0" w:tplc="B9A6C00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2267504"/>
    <w:multiLevelType w:val="hybridMultilevel"/>
    <w:tmpl w:val="C18E00AA"/>
    <w:lvl w:ilvl="0" w:tplc="4B461A2E">
      <w:start w:val="1"/>
      <w:numFmt w:val="lowerLetter"/>
      <w:lvlText w:val="%1."/>
      <w:lvlJc w:val="left"/>
      <w:pPr>
        <w:ind w:left="1488" w:hanging="360"/>
      </w:pPr>
      <w:rPr>
        <w:rFonts w:hint="default"/>
      </w:rPr>
    </w:lvl>
    <w:lvl w:ilvl="1" w:tplc="08070019" w:tentative="1">
      <w:start w:val="1"/>
      <w:numFmt w:val="lowerLetter"/>
      <w:lvlText w:val="%2."/>
      <w:lvlJc w:val="left"/>
      <w:pPr>
        <w:ind w:left="2208" w:hanging="360"/>
      </w:pPr>
    </w:lvl>
    <w:lvl w:ilvl="2" w:tplc="0807001B" w:tentative="1">
      <w:start w:val="1"/>
      <w:numFmt w:val="lowerRoman"/>
      <w:lvlText w:val="%3."/>
      <w:lvlJc w:val="right"/>
      <w:pPr>
        <w:ind w:left="2928" w:hanging="180"/>
      </w:pPr>
    </w:lvl>
    <w:lvl w:ilvl="3" w:tplc="0807000F" w:tentative="1">
      <w:start w:val="1"/>
      <w:numFmt w:val="decimal"/>
      <w:lvlText w:val="%4."/>
      <w:lvlJc w:val="left"/>
      <w:pPr>
        <w:ind w:left="3648" w:hanging="360"/>
      </w:pPr>
    </w:lvl>
    <w:lvl w:ilvl="4" w:tplc="08070019" w:tentative="1">
      <w:start w:val="1"/>
      <w:numFmt w:val="lowerLetter"/>
      <w:lvlText w:val="%5."/>
      <w:lvlJc w:val="left"/>
      <w:pPr>
        <w:ind w:left="4368" w:hanging="360"/>
      </w:pPr>
    </w:lvl>
    <w:lvl w:ilvl="5" w:tplc="0807001B" w:tentative="1">
      <w:start w:val="1"/>
      <w:numFmt w:val="lowerRoman"/>
      <w:lvlText w:val="%6."/>
      <w:lvlJc w:val="right"/>
      <w:pPr>
        <w:ind w:left="5088" w:hanging="180"/>
      </w:pPr>
    </w:lvl>
    <w:lvl w:ilvl="6" w:tplc="0807000F" w:tentative="1">
      <w:start w:val="1"/>
      <w:numFmt w:val="decimal"/>
      <w:lvlText w:val="%7."/>
      <w:lvlJc w:val="left"/>
      <w:pPr>
        <w:ind w:left="5808" w:hanging="360"/>
      </w:pPr>
    </w:lvl>
    <w:lvl w:ilvl="7" w:tplc="08070019" w:tentative="1">
      <w:start w:val="1"/>
      <w:numFmt w:val="lowerLetter"/>
      <w:lvlText w:val="%8."/>
      <w:lvlJc w:val="left"/>
      <w:pPr>
        <w:ind w:left="6528" w:hanging="360"/>
      </w:pPr>
    </w:lvl>
    <w:lvl w:ilvl="8" w:tplc="0807001B" w:tentative="1">
      <w:start w:val="1"/>
      <w:numFmt w:val="lowerRoman"/>
      <w:lvlText w:val="%9."/>
      <w:lvlJc w:val="right"/>
      <w:pPr>
        <w:ind w:left="7248" w:hanging="180"/>
      </w:pPr>
    </w:lvl>
  </w:abstractNum>
  <w:abstractNum w:abstractNumId="25" w15:restartNumberingAfterBreak="0">
    <w:nsid w:val="44104BB9"/>
    <w:multiLevelType w:val="hybridMultilevel"/>
    <w:tmpl w:val="5A7000FA"/>
    <w:lvl w:ilvl="0" w:tplc="CD943A7E">
      <w:start w:val="2"/>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AD52AD"/>
    <w:multiLevelType w:val="hybridMultilevel"/>
    <w:tmpl w:val="10B07ABC"/>
    <w:lvl w:ilvl="0" w:tplc="2EC0E112">
      <w:start w:val="1"/>
      <w:numFmt w:val="lowerLetter"/>
      <w:lvlText w:val="%1."/>
      <w:lvlJc w:val="left"/>
      <w:pPr>
        <w:ind w:left="780" w:hanging="360"/>
      </w:pPr>
      <w:rPr>
        <w:rFonts w:hint="default"/>
        <w:sz w:val="22"/>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27" w15:restartNumberingAfterBreak="0">
    <w:nsid w:val="4606193E"/>
    <w:multiLevelType w:val="hybridMultilevel"/>
    <w:tmpl w:val="B0CE856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B5B28A9"/>
    <w:multiLevelType w:val="hybridMultilevel"/>
    <w:tmpl w:val="4B92A1CA"/>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03B22DA"/>
    <w:multiLevelType w:val="hybridMultilevel"/>
    <w:tmpl w:val="AF9C6326"/>
    <w:lvl w:ilvl="0" w:tplc="11402FF8">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7726E10"/>
    <w:multiLevelType w:val="hybridMultilevel"/>
    <w:tmpl w:val="A1D61668"/>
    <w:lvl w:ilvl="0" w:tplc="1016A0A6">
      <w:start w:val="1"/>
      <w:numFmt w:val="lowerLetter"/>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31" w15:restartNumberingAfterBreak="0">
    <w:nsid w:val="59F901C5"/>
    <w:multiLevelType w:val="hybridMultilevel"/>
    <w:tmpl w:val="B83C82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F316E1"/>
    <w:multiLevelType w:val="hybridMultilevel"/>
    <w:tmpl w:val="C46A8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E543B"/>
    <w:multiLevelType w:val="hybridMultilevel"/>
    <w:tmpl w:val="4FEEC976"/>
    <w:lvl w:ilvl="0" w:tplc="57468AEE">
      <w:start w:val="5"/>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3BA2C4A"/>
    <w:multiLevelType w:val="hybridMultilevel"/>
    <w:tmpl w:val="A1CA5D74"/>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6D83D8D"/>
    <w:multiLevelType w:val="hybridMultilevel"/>
    <w:tmpl w:val="2B98C962"/>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77D639E"/>
    <w:multiLevelType w:val="hybridMultilevel"/>
    <w:tmpl w:val="96360D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93D2936"/>
    <w:multiLevelType w:val="hybridMultilevel"/>
    <w:tmpl w:val="817ABDE6"/>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94C5DA6"/>
    <w:multiLevelType w:val="hybridMultilevel"/>
    <w:tmpl w:val="66400954"/>
    <w:lvl w:ilvl="0" w:tplc="0409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9B501BD"/>
    <w:multiLevelType w:val="hybridMultilevel"/>
    <w:tmpl w:val="B98E189E"/>
    <w:lvl w:ilvl="0" w:tplc="2EC0E112">
      <w:start w:val="1"/>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EFD3C6E"/>
    <w:multiLevelType w:val="hybridMultilevel"/>
    <w:tmpl w:val="BF20C65C"/>
    <w:lvl w:ilvl="0" w:tplc="2BD6F984">
      <w:start w:val="1"/>
      <w:numFmt w:val="lowerLetter"/>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41" w15:restartNumberingAfterBreak="0">
    <w:nsid w:val="6FB70B8A"/>
    <w:multiLevelType w:val="hybridMultilevel"/>
    <w:tmpl w:val="AB58E85C"/>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069360C"/>
    <w:multiLevelType w:val="hybridMultilevel"/>
    <w:tmpl w:val="598809A8"/>
    <w:lvl w:ilvl="0" w:tplc="48C4E08E">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BC4DE3"/>
    <w:multiLevelType w:val="hybridMultilevel"/>
    <w:tmpl w:val="E954D6E8"/>
    <w:lvl w:ilvl="0" w:tplc="30849816">
      <w:start w:val="1"/>
      <w:numFmt w:val="lowerLetter"/>
      <w:lvlText w:val="%1."/>
      <w:lvlJc w:val="left"/>
      <w:pPr>
        <w:ind w:left="720" w:hanging="360"/>
      </w:pPr>
      <w:rPr>
        <w:rFonts w:hint="default"/>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4D25D55"/>
    <w:multiLevelType w:val="hybridMultilevel"/>
    <w:tmpl w:val="BFC21520"/>
    <w:lvl w:ilvl="0" w:tplc="929CF17E">
      <w:numFmt w:val="bullet"/>
      <w:lvlText w:val="-"/>
      <w:lvlJc w:val="left"/>
      <w:pPr>
        <w:ind w:left="720" w:hanging="360"/>
      </w:pPr>
      <w:rPr>
        <w:rFonts w:ascii="Arial" w:hAnsi="Arial" w:hint="default"/>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4A6A07"/>
    <w:multiLevelType w:val="hybridMultilevel"/>
    <w:tmpl w:val="AAA4E7BC"/>
    <w:lvl w:ilvl="0" w:tplc="4B461A2E">
      <w:start w:val="1"/>
      <w:numFmt w:val="lowerLetter"/>
      <w:lvlText w:val="%1."/>
      <w:lvlJc w:val="left"/>
      <w:pPr>
        <w:tabs>
          <w:tab w:val="num" w:pos="1474"/>
        </w:tabs>
        <w:ind w:left="1474" w:hanging="397"/>
      </w:pPr>
      <w:rPr>
        <w:rFonts w:hint="default"/>
        <w:b w:val="0"/>
        <w:i/>
        <w:sz w:val="22"/>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46" w15:restartNumberingAfterBreak="0">
    <w:nsid w:val="76E875BB"/>
    <w:multiLevelType w:val="hybridMultilevel"/>
    <w:tmpl w:val="F3DC06AC"/>
    <w:lvl w:ilvl="0" w:tplc="4B461A2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72C19B4"/>
    <w:multiLevelType w:val="hybridMultilevel"/>
    <w:tmpl w:val="7AA8F3C8"/>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98C4695"/>
    <w:multiLevelType w:val="hybridMultilevel"/>
    <w:tmpl w:val="E9A4BB02"/>
    <w:lvl w:ilvl="0" w:tplc="2EC0E112">
      <w:start w:val="1"/>
      <w:numFmt w:val="lowerLetter"/>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7A6F55D4"/>
    <w:multiLevelType w:val="hybridMultilevel"/>
    <w:tmpl w:val="3D42823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num>
  <w:num w:numId="2">
    <w:abstractNumId w:val="4"/>
  </w:num>
  <w:num w:numId="3">
    <w:abstractNumId w:val="20"/>
  </w:num>
  <w:num w:numId="4">
    <w:abstractNumId w:val="34"/>
  </w:num>
  <w:num w:numId="5">
    <w:abstractNumId w:val="37"/>
  </w:num>
  <w:num w:numId="6">
    <w:abstractNumId w:val="5"/>
  </w:num>
  <w:num w:numId="7">
    <w:abstractNumId w:val="35"/>
  </w:num>
  <w:num w:numId="8">
    <w:abstractNumId w:val="1"/>
  </w:num>
  <w:num w:numId="9">
    <w:abstractNumId w:val="28"/>
  </w:num>
  <w:num w:numId="10">
    <w:abstractNumId w:val="41"/>
  </w:num>
  <w:num w:numId="11">
    <w:abstractNumId w:val="47"/>
  </w:num>
  <w:num w:numId="12">
    <w:abstractNumId w:val="48"/>
  </w:num>
  <w:num w:numId="13">
    <w:abstractNumId w:val="40"/>
  </w:num>
  <w:num w:numId="14">
    <w:abstractNumId w:val="7"/>
  </w:num>
  <w:num w:numId="15">
    <w:abstractNumId w:val="30"/>
  </w:num>
  <w:num w:numId="16">
    <w:abstractNumId w:val="32"/>
  </w:num>
  <w:num w:numId="17">
    <w:abstractNumId w:val="13"/>
  </w:num>
  <w:num w:numId="18">
    <w:abstractNumId w:val="23"/>
  </w:num>
  <w:num w:numId="19">
    <w:abstractNumId w:val="31"/>
  </w:num>
  <w:num w:numId="20">
    <w:abstractNumId w:val="8"/>
  </w:num>
  <w:num w:numId="21">
    <w:abstractNumId w:val="25"/>
  </w:num>
  <w:num w:numId="22">
    <w:abstractNumId w:val="14"/>
  </w:num>
  <w:num w:numId="23">
    <w:abstractNumId w:val="11"/>
  </w:num>
  <w:num w:numId="24">
    <w:abstractNumId w:val="36"/>
  </w:num>
  <w:num w:numId="25">
    <w:abstractNumId w:val="6"/>
  </w:num>
  <w:num w:numId="26">
    <w:abstractNumId w:val="39"/>
  </w:num>
  <w:num w:numId="27">
    <w:abstractNumId w:val="21"/>
  </w:num>
  <w:num w:numId="28">
    <w:abstractNumId w:val="9"/>
  </w:num>
  <w:num w:numId="29">
    <w:abstractNumId w:val="26"/>
  </w:num>
  <w:num w:numId="30">
    <w:abstractNumId w:val="0"/>
  </w:num>
  <w:num w:numId="31">
    <w:abstractNumId w:val="42"/>
  </w:num>
  <w:num w:numId="32">
    <w:abstractNumId w:val="15"/>
  </w:num>
  <w:num w:numId="33">
    <w:abstractNumId w:val="3"/>
  </w:num>
  <w:num w:numId="34">
    <w:abstractNumId w:val="49"/>
  </w:num>
  <w:num w:numId="35">
    <w:abstractNumId w:val="33"/>
  </w:num>
  <w:num w:numId="36">
    <w:abstractNumId w:val="43"/>
  </w:num>
  <w:num w:numId="37">
    <w:abstractNumId w:val="27"/>
  </w:num>
  <w:num w:numId="38">
    <w:abstractNumId w:val="2"/>
  </w:num>
  <w:num w:numId="39">
    <w:abstractNumId w:val="18"/>
  </w:num>
  <w:num w:numId="40">
    <w:abstractNumId w:val="45"/>
  </w:num>
  <w:num w:numId="41">
    <w:abstractNumId w:val="24"/>
  </w:num>
  <w:num w:numId="42">
    <w:abstractNumId w:val="29"/>
  </w:num>
  <w:num w:numId="43">
    <w:abstractNumId w:val="12"/>
  </w:num>
  <w:num w:numId="44">
    <w:abstractNumId w:val="46"/>
  </w:num>
  <w:num w:numId="45">
    <w:abstractNumId w:val="10"/>
  </w:num>
  <w:num w:numId="46">
    <w:abstractNumId w:val="44"/>
  </w:num>
  <w:num w:numId="47">
    <w:abstractNumId w:val="38"/>
  </w:num>
  <w:num w:numId="48">
    <w:abstractNumId w:val="17"/>
  </w:num>
  <w:num w:numId="49">
    <w:abstractNumId w:val="16"/>
  </w:num>
  <w:num w:numId="5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autoHyphenation/>
  <w:hyphenationZone w:val="39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604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2E"/>
    <w:rsid w:val="00002DD2"/>
    <w:rsid w:val="00004194"/>
    <w:rsid w:val="0000527F"/>
    <w:rsid w:val="000071D1"/>
    <w:rsid w:val="000071F9"/>
    <w:rsid w:val="00007B7B"/>
    <w:rsid w:val="0001084D"/>
    <w:rsid w:val="00010D3B"/>
    <w:rsid w:val="00011461"/>
    <w:rsid w:val="00012DF8"/>
    <w:rsid w:val="0001337B"/>
    <w:rsid w:val="00015751"/>
    <w:rsid w:val="00015C54"/>
    <w:rsid w:val="0001602E"/>
    <w:rsid w:val="00020297"/>
    <w:rsid w:val="0002126D"/>
    <w:rsid w:val="00022D8B"/>
    <w:rsid w:val="00023321"/>
    <w:rsid w:val="00024AAF"/>
    <w:rsid w:val="0002544D"/>
    <w:rsid w:val="00025A39"/>
    <w:rsid w:val="00025F75"/>
    <w:rsid w:val="0003020E"/>
    <w:rsid w:val="00030DD2"/>
    <w:rsid w:val="0003217E"/>
    <w:rsid w:val="00032A91"/>
    <w:rsid w:val="00032B74"/>
    <w:rsid w:val="00032CAE"/>
    <w:rsid w:val="00034823"/>
    <w:rsid w:val="00037C72"/>
    <w:rsid w:val="000411D7"/>
    <w:rsid w:val="0004214D"/>
    <w:rsid w:val="00042785"/>
    <w:rsid w:val="00042E83"/>
    <w:rsid w:val="0004346D"/>
    <w:rsid w:val="0004537B"/>
    <w:rsid w:val="00045415"/>
    <w:rsid w:val="00045EFF"/>
    <w:rsid w:val="00046275"/>
    <w:rsid w:val="00047451"/>
    <w:rsid w:val="00047DEB"/>
    <w:rsid w:val="00050AE3"/>
    <w:rsid w:val="00050ED2"/>
    <w:rsid w:val="00051DB8"/>
    <w:rsid w:val="00052961"/>
    <w:rsid w:val="000547C9"/>
    <w:rsid w:val="00057D05"/>
    <w:rsid w:val="00057D5B"/>
    <w:rsid w:val="000600A9"/>
    <w:rsid w:val="00060294"/>
    <w:rsid w:val="00060997"/>
    <w:rsid w:val="0006309D"/>
    <w:rsid w:val="0006391D"/>
    <w:rsid w:val="0006495D"/>
    <w:rsid w:val="00065C4B"/>
    <w:rsid w:val="000710B5"/>
    <w:rsid w:val="000720A0"/>
    <w:rsid w:val="000755B8"/>
    <w:rsid w:val="00075926"/>
    <w:rsid w:val="00077251"/>
    <w:rsid w:val="000774C5"/>
    <w:rsid w:val="000778A3"/>
    <w:rsid w:val="00080C65"/>
    <w:rsid w:val="00082DDF"/>
    <w:rsid w:val="000835F3"/>
    <w:rsid w:val="000840D5"/>
    <w:rsid w:val="000847E7"/>
    <w:rsid w:val="00085563"/>
    <w:rsid w:val="00085AF6"/>
    <w:rsid w:val="00085DBC"/>
    <w:rsid w:val="00086990"/>
    <w:rsid w:val="00086B1F"/>
    <w:rsid w:val="000876AC"/>
    <w:rsid w:val="0009016C"/>
    <w:rsid w:val="000917DD"/>
    <w:rsid w:val="00093559"/>
    <w:rsid w:val="00093CCF"/>
    <w:rsid w:val="000947B7"/>
    <w:rsid w:val="00094F1C"/>
    <w:rsid w:val="00095E71"/>
    <w:rsid w:val="00096057"/>
    <w:rsid w:val="0009710B"/>
    <w:rsid w:val="000A53E3"/>
    <w:rsid w:val="000A5A4B"/>
    <w:rsid w:val="000A5A4E"/>
    <w:rsid w:val="000A5F71"/>
    <w:rsid w:val="000A6010"/>
    <w:rsid w:val="000A74F7"/>
    <w:rsid w:val="000B0029"/>
    <w:rsid w:val="000B0037"/>
    <w:rsid w:val="000B08B2"/>
    <w:rsid w:val="000B0A80"/>
    <w:rsid w:val="000B229F"/>
    <w:rsid w:val="000B276E"/>
    <w:rsid w:val="000B39F9"/>
    <w:rsid w:val="000B457C"/>
    <w:rsid w:val="000B484B"/>
    <w:rsid w:val="000B554A"/>
    <w:rsid w:val="000B5BC3"/>
    <w:rsid w:val="000B6275"/>
    <w:rsid w:val="000B62BF"/>
    <w:rsid w:val="000B680A"/>
    <w:rsid w:val="000B6CE6"/>
    <w:rsid w:val="000B76A6"/>
    <w:rsid w:val="000C20A1"/>
    <w:rsid w:val="000C2D29"/>
    <w:rsid w:val="000C32EF"/>
    <w:rsid w:val="000C3F46"/>
    <w:rsid w:val="000C59BE"/>
    <w:rsid w:val="000C5B2B"/>
    <w:rsid w:val="000C62BA"/>
    <w:rsid w:val="000C63BB"/>
    <w:rsid w:val="000D0896"/>
    <w:rsid w:val="000D168C"/>
    <w:rsid w:val="000D1803"/>
    <w:rsid w:val="000D201B"/>
    <w:rsid w:val="000D28F6"/>
    <w:rsid w:val="000D3EC4"/>
    <w:rsid w:val="000D5260"/>
    <w:rsid w:val="000D5CB6"/>
    <w:rsid w:val="000E145E"/>
    <w:rsid w:val="000E2BE8"/>
    <w:rsid w:val="000E2CE3"/>
    <w:rsid w:val="000E5817"/>
    <w:rsid w:val="000E6749"/>
    <w:rsid w:val="000F17A8"/>
    <w:rsid w:val="000F185A"/>
    <w:rsid w:val="000F1AEE"/>
    <w:rsid w:val="000F2D4A"/>
    <w:rsid w:val="000F2E58"/>
    <w:rsid w:val="000F38A1"/>
    <w:rsid w:val="00100A8C"/>
    <w:rsid w:val="00102007"/>
    <w:rsid w:val="00103497"/>
    <w:rsid w:val="001042DD"/>
    <w:rsid w:val="00104E1C"/>
    <w:rsid w:val="00104ED8"/>
    <w:rsid w:val="001056B0"/>
    <w:rsid w:val="00105EA7"/>
    <w:rsid w:val="00113B5D"/>
    <w:rsid w:val="00116649"/>
    <w:rsid w:val="00116F27"/>
    <w:rsid w:val="001178C0"/>
    <w:rsid w:val="00125250"/>
    <w:rsid w:val="00125659"/>
    <w:rsid w:val="001259DC"/>
    <w:rsid w:val="00125DDE"/>
    <w:rsid w:val="00126297"/>
    <w:rsid w:val="00126DE5"/>
    <w:rsid w:val="001276F8"/>
    <w:rsid w:val="00130B23"/>
    <w:rsid w:val="00130B74"/>
    <w:rsid w:val="001331B1"/>
    <w:rsid w:val="00133272"/>
    <w:rsid w:val="00135C1A"/>
    <w:rsid w:val="0013739A"/>
    <w:rsid w:val="00141D85"/>
    <w:rsid w:val="00142358"/>
    <w:rsid w:val="001429D7"/>
    <w:rsid w:val="0014319B"/>
    <w:rsid w:val="00143249"/>
    <w:rsid w:val="00143720"/>
    <w:rsid w:val="00143EC0"/>
    <w:rsid w:val="001441CD"/>
    <w:rsid w:val="001447B7"/>
    <w:rsid w:val="00145C45"/>
    <w:rsid w:val="001461C3"/>
    <w:rsid w:val="00147084"/>
    <w:rsid w:val="001505C4"/>
    <w:rsid w:val="001522B4"/>
    <w:rsid w:val="00152A32"/>
    <w:rsid w:val="00153207"/>
    <w:rsid w:val="00154E58"/>
    <w:rsid w:val="001562EE"/>
    <w:rsid w:val="0015759F"/>
    <w:rsid w:val="001602C2"/>
    <w:rsid w:val="0016096D"/>
    <w:rsid w:val="00161BBF"/>
    <w:rsid w:val="00161D87"/>
    <w:rsid w:val="0016228A"/>
    <w:rsid w:val="001644FF"/>
    <w:rsid w:val="0016485C"/>
    <w:rsid w:val="00164D1A"/>
    <w:rsid w:val="00166D67"/>
    <w:rsid w:val="00170DBA"/>
    <w:rsid w:val="0017101B"/>
    <w:rsid w:val="00171957"/>
    <w:rsid w:val="00171A50"/>
    <w:rsid w:val="00172534"/>
    <w:rsid w:val="001728DD"/>
    <w:rsid w:val="00173211"/>
    <w:rsid w:val="001732B3"/>
    <w:rsid w:val="001732C3"/>
    <w:rsid w:val="0017336A"/>
    <w:rsid w:val="00175550"/>
    <w:rsid w:val="00176F71"/>
    <w:rsid w:val="00177216"/>
    <w:rsid w:val="00177D75"/>
    <w:rsid w:val="00180A1D"/>
    <w:rsid w:val="0018174B"/>
    <w:rsid w:val="0018519B"/>
    <w:rsid w:val="00185800"/>
    <w:rsid w:val="001861B1"/>
    <w:rsid w:val="001869E6"/>
    <w:rsid w:val="00191771"/>
    <w:rsid w:val="0019234C"/>
    <w:rsid w:val="001927C7"/>
    <w:rsid w:val="001928F6"/>
    <w:rsid w:val="00192B3B"/>
    <w:rsid w:val="00194757"/>
    <w:rsid w:val="00194AFC"/>
    <w:rsid w:val="001956F8"/>
    <w:rsid w:val="001959B1"/>
    <w:rsid w:val="00195C75"/>
    <w:rsid w:val="0019694F"/>
    <w:rsid w:val="0019708F"/>
    <w:rsid w:val="001A17AA"/>
    <w:rsid w:val="001A2B21"/>
    <w:rsid w:val="001A3059"/>
    <w:rsid w:val="001A334B"/>
    <w:rsid w:val="001A4FCE"/>
    <w:rsid w:val="001A62EA"/>
    <w:rsid w:val="001A7FB8"/>
    <w:rsid w:val="001B0726"/>
    <w:rsid w:val="001B1A90"/>
    <w:rsid w:val="001B2745"/>
    <w:rsid w:val="001B4A57"/>
    <w:rsid w:val="001C1315"/>
    <w:rsid w:val="001C1B3D"/>
    <w:rsid w:val="001C235B"/>
    <w:rsid w:val="001C3576"/>
    <w:rsid w:val="001D0943"/>
    <w:rsid w:val="001D1055"/>
    <w:rsid w:val="001D3367"/>
    <w:rsid w:val="001D37B4"/>
    <w:rsid w:val="001D465F"/>
    <w:rsid w:val="001D5C95"/>
    <w:rsid w:val="001D5D7D"/>
    <w:rsid w:val="001D5F2D"/>
    <w:rsid w:val="001E037E"/>
    <w:rsid w:val="001E0AA0"/>
    <w:rsid w:val="001E0D8A"/>
    <w:rsid w:val="001E110B"/>
    <w:rsid w:val="001E2963"/>
    <w:rsid w:val="001E32FC"/>
    <w:rsid w:val="001E33BB"/>
    <w:rsid w:val="001E35A9"/>
    <w:rsid w:val="001E4ABF"/>
    <w:rsid w:val="001E6362"/>
    <w:rsid w:val="001E6627"/>
    <w:rsid w:val="001E6CBC"/>
    <w:rsid w:val="001E72E0"/>
    <w:rsid w:val="001F0FDB"/>
    <w:rsid w:val="001F12E6"/>
    <w:rsid w:val="001F16CF"/>
    <w:rsid w:val="001F1D28"/>
    <w:rsid w:val="001F2189"/>
    <w:rsid w:val="001F2B6A"/>
    <w:rsid w:val="001F2C0D"/>
    <w:rsid w:val="001F2DDC"/>
    <w:rsid w:val="001F37A1"/>
    <w:rsid w:val="001F4B73"/>
    <w:rsid w:val="001F518B"/>
    <w:rsid w:val="001F66AC"/>
    <w:rsid w:val="001F6BEF"/>
    <w:rsid w:val="001F6D43"/>
    <w:rsid w:val="001F7137"/>
    <w:rsid w:val="0020027B"/>
    <w:rsid w:val="002013B1"/>
    <w:rsid w:val="00201AA0"/>
    <w:rsid w:val="002020EB"/>
    <w:rsid w:val="002029AE"/>
    <w:rsid w:val="00202BC6"/>
    <w:rsid w:val="00203BEF"/>
    <w:rsid w:val="0020473A"/>
    <w:rsid w:val="00204E62"/>
    <w:rsid w:val="00207184"/>
    <w:rsid w:val="00211A7E"/>
    <w:rsid w:val="00212003"/>
    <w:rsid w:val="002138FC"/>
    <w:rsid w:val="00214280"/>
    <w:rsid w:val="00214ECF"/>
    <w:rsid w:val="00216C95"/>
    <w:rsid w:val="0021722E"/>
    <w:rsid w:val="00220D02"/>
    <w:rsid w:val="00221887"/>
    <w:rsid w:val="00222548"/>
    <w:rsid w:val="00223955"/>
    <w:rsid w:val="00223AD5"/>
    <w:rsid w:val="00223D51"/>
    <w:rsid w:val="002278E2"/>
    <w:rsid w:val="00230AE2"/>
    <w:rsid w:val="00230CAC"/>
    <w:rsid w:val="002314AE"/>
    <w:rsid w:val="00232126"/>
    <w:rsid w:val="00232BC1"/>
    <w:rsid w:val="002331CF"/>
    <w:rsid w:val="00233A8F"/>
    <w:rsid w:val="0023424F"/>
    <w:rsid w:val="00235CDF"/>
    <w:rsid w:val="002362E1"/>
    <w:rsid w:val="0023719E"/>
    <w:rsid w:val="00237F69"/>
    <w:rsid w:val="00240392"/>
    <w:rsid w:val="002416D5"/>
    <w:rsid w:val="00241F5D"/>
    <w:rsid w:val="002428FC"/>
    <w:rsid w:val="00246023"/>
    <w:rsid w:val="00246176"/>
    <w:rsid w:val="00247555"/>
    <w:rsid w:val="00250302"/>
    <w:rsid w:val="00250F83"/>
    <w:rsid w:val="00251A8A"/>
    <w:rsid w:val="00253167"/>
    <w:rsid w:val="00253A5B"/>
    <w:rsid w:val="002545EF"/>
    <w:rsid w:val="00257021"/>
    <w:rsid w:val="002579B6"/>
    <w:rsid w:val="00257C01"/>
    <w:rsid w:val="00257F2B"/>
    <w:rsid w:val="002608B6"/>
    <w:rsid w:val="0026109A"/>
    <w:rsid w:val="00261936"/>
    <w:rsid w:val="002629D2"/>
    <w:rsid w:val="00263487"/>
    <w:rsid w:val="002634EA"/>
    <w:rsid w:val="0026620D"/>
    <w:rsid w:val="002678F9"/>
    <w:rsid w:val="00270752"/>
    <w:rsid w:val="0027138F"/>
    <w:rsid w:val="002755DA"/>
    <w:rsid w:val="00275861"/>
    <w:rsid w:val="00276524"/>
    <w:rsid w:val="0027694A"/>
    <w:rsid w:val="00277470"/>
    <w:rsid w:val="0028002C"/>
    <w:rsid w:val="00281D4B"/>
    <w:rsid w:val="00283340"/>
    <w:rsid w:val="00283A1A"/>
    <w:rsid w:val="00283FA5"/>
    <w:rsid w:val="00284FE3"/>
    <w:rsid w:val="002865FA"/>
    <w:rsid w:val="002903C1"/>
    <w:rsid w:val="00292AD9"/>
    <w:rsid w:val="0029396D"/>
    <w:rsid w:val="00293C01"/>
    <w:rsid w:val="0029673B"/>
    <w:rsid w:val="002979E0"/>
    <w:rsid w:val="002A09A2"/>
    <w:rsid w:val="002A1BC1"/>
    <w:rsid w:val="002A3F6B"/>
    <w:rsid w:val="002A417C"/>
    <w:rsid w:val="002A4DA4"/>
    <w:rsid w:val="002A5F06"/>
    <w:rsid w:val="002B0DDB"/>
    <w:rsid w:val="002B0E66"/>
    <w:rsid w:val="002B1DA6"/>
    <w:rsid w:val="002B1E79"/>
    <w:rsid w:val="002B283C"/>
    <w:rsid w:val="002B3000"/>
    <w:rsid w:val="002B4355"/>
    <w:rsid w:val="002B517E"/>
    <w:rsid w:val="002B6F40"/>
    <w:rsid w:val="002B7985"/>
    <w:rsid w:val="002B7A64"/>
    <w:rsid w:val="002B7BE1"/>
    <w:rsid w:val="002C1D2E"/>
    <w:rsid w:val="002C2330"/>
    <w:rsid w:val="002C2371"/>
    <w:rsid w:val="002C2A78"/>
    <w:rsid w:val="002C3380"/>
    <w:rsid w:val="002C4D4F"/>
    <w:rsid w:val="002C55E3"/>
    <w:rsid w:val="002C5EC4"/>
    <w:rsid w:val="002C5F1C"/>
    <w:rsid w:val="002C66F5"/>
    <w:rsid w:val="002C6B7D"/>
    <w:rsid w:val="002D0E82"/>
    <w:rsid w:val="002D1374"/>
    <w:rsid w:val="002D1FF5"/>
    <w:rsid w:val="002D20C6"/>
    <w:rsid w:val="002D2223"/>
    <w:rsid w:val="002D27A8"/>
    <w:rsid w:val="002D2A08"/>
    <w:rsid w:val="002D3163"/>
    <w:rsid w:val="002D46E7"/>
    <w:rsid w:val="002D4D10"/>
    <w:rsid w:val="002D5746"/>
    <w:rsid w:val="002D57E7"/>
    <w:rsid w:val="002D5DD4"/>
    <w:rsid w:val="002D63F6"/>
    <w:rsid w:val="002D7A8C"/>
    <w:rsid w:val="002E04AC"/>
    <w:rsid w:val="002E070E"/>
    <w:rsid w:val="002E57C2"/>
    <w:rsid w:val="002E5DD3"/>
    <w:rsid w:val="002E6A0A"/>
    <w:rsid w:val="002E6A13"/>
    <w:rsid w:val="002E7D6B"/>
    <w:rsid w:val="002F1DB7"/>
    <w:rsid w:val="002F2102"/>
    <w:rsid w:val="002F3CAB"/>
    <w:rsid w:val="002F5EC1"/>
    <w:rsid w:val="002F6A1E"/>
    <w:rsid w:val="002F6E9F"/>
    <w:rsid w:val="002F7132"/>
    <w:rsid w:val="00301C77"/>
    <w:rsid w:val="003025DF"/>
    <w:rsid w:val="00304789"/>
    <w:rsid w:val="003047E0"/>
    <w:rsid w:val="003062D2"/>
    <w:rsid w:val="003105AA"/>
    <w:rsid w:val="00311D9B"/>
    <w:rsid w:val="00311EDE"/>
    <w:rsid w:val="0031263F"/>
    <w:rsid w:val="003132A5"/>
    <w:rsid w:val="00313C9E"/>
    <w:rsid w:val="003147D4"/>
    <w:rsid w:val="00316F49"/>
    <w:rsid w:val="00320B84"/>
    <w:rsid w:val="0032394B"/>
    <w:rsid w:val="0032673D"/>
    <w:rsid w:val="0032720F"/>
    <w:rsid w:val="00327630"/>
    <w:rsid w:val="00331139"/>
    <w:rsid w:val="003314B0"/>
    <w:rsid w:val="00332524"/>
    <w:rsid w:val="00333D97"/>
    <w:rsid w:val="0033615A"/>
    <w:rsid w:val="0033674D"/>
    <w:rsid w:val="00336B1C"/>
    <w:rsid w:val="003402F4"/>
    <w:rsid w:val="00340DA7"/>
    <w:rsid w:val="00342204"/>
    <w:rsid w:val="003424DC"/>
    <w:rsid w:val="00342F15"/>
    <w:rsid w:val="0034614D"/>
    <w:rsid w:val="0035108B"/>
    <w:rsid w:val="003522E9"/>
    <w:rsid w:val="003524F5"/>
    <w:rsid w:val="003538F1"/>
    <w:rsid w:val="00354C7A"/>
    <w:rsid w:val="00354E80"/>
    <w:rsid w:val="003572B4"/>
    <w:rsid w:val="003572FA"/>
    <w:rsid w:val="00361083"/>
    <w:rsid w:val="003610BB"/>
    <w:rsid w:val="0036321F"/>
    <w:rsid w:val="00364B54"/>
    <w:rsid w:val="0036659A"/>
    <w:rsid w:val="003676D3"/>
    <w:rsid w:val="00370649"/>
    <w:rsid w:val="003706B0"/>
    <w:rsid w:val="0037535E"/>
    <w:rsid w:val="00380B3B"/>
    <w:rsid w:val="0038194B"/>
    <w:rsid w:val="00383F04"/>
    <w:rsid w:val="003841F2"/>
    <w:rsid w:val="00385816"/>
    <w:rsid w:val="003862D5"/>
    <w:rsid w:val="003866AF"/>
    <w:rsid w:val="00387AE1"/>
    <w:rsid w:val="003900D9"/>
    <w:rsid w:val="00390994"/>
    <w:rsid w:val="00390CAB"/>
    <w:rsid w:val="00390DD7"/>
    <w:rsid w:val="00390EC6"/>
    <w:rsid w:val="0039143B"/>
    <w:rsid w:val="00392FC4"/>
    <w:rsid w:val="0039353C"/>
    <w:rsid w:val="0039599F"/>
    <w:rsid w:val="003968F9"/>
    <w:rsid w:val="00397272"/>
    <w:rsid w:val="00397EB4"/>
    <w:rsid w:val="003A2EA6"/>
    <w:rsid w:val="003A3420"/>
    <w:rsid w:val="003A5051"/>
    <w:rsid w:val="003A579C"/>
    <w:rsid w:val="003A706A"/>
    <w:rsid w:val="003A7400"/>
    <w:rsid w:val="003A7675"/>
    <w:rsid w:val="003B09EB"/>
    <w:rsid w:val="003B1272"/>
    <w:rsid w:val="003B1597"/>
    <w:rsid w:val="003B2244"/>
    <w:rsid w:val="003B245D"/>
    <w:rsid w:val="003B4178"/>
    <w:rsid w:val="003B6E8E"/>
    <w:rsid w:val="003B7826"/>
    <w:rsid w:val="003B7C63"/>
    <w:rsid w:val="003C07D7"/>
    <w:rsid w:val="003C114A"/>
    <w:rsid w:val="003C25C9"/>
    <w:rsid w:val="003C2BF0"/>
    <w:rsid w:val="003C2FD6"/>
    <w:rsid w:val="003C3C05"/>
    <w:rsid w:val="003C4D8F"/>
    <w:rsid w:val="003D355E"/>
    <w:rsid w:val="003D3AA1"/>
    <w:rsid w:val="003D402D"/>
    <w:rsid w:val="003D4258"/>
    <w:rsid w:val="003D50CB"/>
    <w:rsid w:val="003D5D4E"/>
    <w:rsid w:val="003D7D55"/>
    <w:rsid w:val="003E12C3"/>
    <w:rsid w:val="003E2335"/>
    <w:rsid w:val="003E3F05"/>
    <w:rsid w:val="003F0032"/>
    <w:rsid w:val="003F0DDA"/>
    <w:rsid w:val="003F1A3A"/>
    <w:rsid w:val="003F46C1"/>
    <w:rsid w:val="003F5548"/>
    <w:rsid w:val="003F68A5"/>
    <w:rsid w:val="003F6CA3"/>
    <w:rsid w:val="003F730F"/>
    <w:rsid w:val="003F77AE"/>
    <w:rsid w:val="003F7977"/>
    <w:rsid w:val="004026B8"/>
    <w:rsid w:val="00405A3D"/>
    <w:rsid w:val="00406B37"/>
    <w:rsid w:val="0040741B"/>
    <w:rsid w:val="00411BBB"/>
    <w:rsid w:val="00412944"/>
    <w:rsid w:val="00413474"/>
    <w:rsid w:val="0041605D"/>
    <w:rsid w:val="00416449"/>
    <w:rsid w:val="00417C63"/>
    <w:rsid w:val="00417FC1"/>
    <w:rsid w:val="00422F0D"/>
    <w:rsid w:val="004237F2"/>
    <w:rsid w:val="00423DBC"/>
    <w:rsid w:val="00424039"/>
    <w:rsid w:val="00424118"/>
    <w:rsid w:val="004242FF"/>
    <w:rsid w:val="00424CC6"/>
    <w:rsid w:val="00425A12"/>
    <w:rsid w:val="00425A8A"/>
    <w:rsid w:val="0042622D"/>
    <w:rsid w:val="00427373"/>
    <w:rsid w:val="004279AA"/>
    <w:rsid w:val="00427F0E"/>
    <w:rsid w:val="0043172D"/>
    <w:rsid w:val="00431B88"/>
    <w:rsid w:val="004340A5"/>
    <w:rsid w:val="004343AC"/>
    <w:rsid w:val="00434421"/>
    <w:rsid w:val="00435E81"/>
    <w:rsid w:val="00436905"/>
    <w:rsid w:val="004421AD"/>
    <w:rsid w:val="004422F7"/>
    <w:rsid w:val="00442EE0"/>
    <w:rsid w:val="00442F60"/>
    <w:rsid w:val="0044537F"/>
    <w:rsid w:val="004459C2"/>
    <w:rsid w:val="0044703B"/>
    <w:rsid w:val="004510BF"/>
    <w:rsid w:val="0045252C"/>
    <w:rsid w:val="004525E0"/>
    <w:rsid w:val="0045394A"/>
    <w:rsid w:val="004541A3"/>
    <w:rsid w:val="00454624"/>
    <w:rsid w:val="00456333"/>
    <w:rsid w:val="004565E9"/>
    <w:rsid w:val="00457D10"/>
    <w:rsid w:val="00465EA6"/>
    <w:rsid w:val="00466433"/>
    <w:rsid w:val="00467548"/>
    <w:rsid w:val="00467E58"/>
    <w:rsid w:val="00467F19"/>
    <w:rsid w:val="00473309"/>
    <w:rsid w:val="004733AA"/>
    <w:rsid w:val="00474941"/>
    <w:rsid w:val="00474C3A"/>
    <w:rsid w:val="00474CA2"/>
    <w:rsid w:val="00476DE9"/>
    <w:rsid w:val="004774C7"/>
    <w:rsid w:val="00477626"/>
    <w:rsid w:val="004779FB"/>
    <w:rsid w:val="004821C1"/>
    <w:rsid w:val="00482DE2"/>
    <w:rsid w:val="00483C04"/>
    <w:rsid w:val="00483CF4"/>
    <w:rsid w:val="00484CC9"/>
    <w:rsid w:val="00485ECD"/>
    <w:rsid w:val="00485F03"/>
    <w:rsid w:val="00486A8B"/>
    <w:rsid w:val="004876AC"/>
    <w:rsid w:val="00487FB7"/>
    <w:rsid w:val="00490AE9"/>
    <w:rsid w:val="00491BAF"/>
    <w:rsid w:val="00492A71"/>
    <w:rsid w:val="00492D90"/>
    <w:rsid w:val="00496388"/>
    <w:rsid w:val="00497382"/>
    <w:rsid w:val="004A3A94"/>
    <w:rsid w:val="004A3CD1"/>
    <w:rsid w:val="004A50C8"/>
    <w:rsid w:val="004A6B95"/>
    <w:rsid w:val="004A6B9E"/>
    <w:rsid w:val="004A6DC0"/>
    <w:rsid w:val="004A79AA"/>
    <w:rsid w:val="004B1AFA"/>
    <w:rsid w:val="004B214E"/>
    <w:rsid w:val="004B2EF2"/>
    <w:rsid w:val="004B363B"/>
    <w:rsid w:val="004B42CD"/>
    <w:rsid w:val="004C0F82"/>
    <w:rsid w:val="004C2465"/>
    <w:rsid w:val="004C278E"/>
    <w:rsid w:val="004C3C14"/>
    <w:rsid w:val="004C5E1D"/>
    <w:rsid w:val="004C61F4"/>
    <w:rsid w:val="004C6729"/>
    <w:rsid w:val="004C73A3"/>
    <w:rsid w:val="004D07EB"/>
    <w:rsid w:val="004D0EB9"/>
    <w:rsid w:val="004D17C5"/>
    <w:rsid w:val="004D2266"/>
    <w:rsid w:val="004D26C7"/>
    <w:rsid w:val="004D4572"/>
    <w:rsid w:val="004D6EDF"/>
    <w:rsid w:val="004E04BE"/>
    <w:rsid w:val="004E1DF5"/>
    <w:rsid w:val="004E2484"/>
    <w:rsid w:val="004E2B13"/>
    <w:rsid w:val="004E3741"/>
    <w:rsid w:val="004E7102"/>
    <w:rsid w:val="004E7465"/>
    <w:rsid w:val="004F0F77"/>
    <w:rsid w:val="004F298B"/>
    <w:rsid w:val="004F3598"/>
    <w:rsid w:val="004F375B"/>
    <w:rsid w:val="004F4281"/>
    <w:rsid w:val="004F55A7"/>
    <w:rsid w:val="00502AEF"/>
    <w:rsid w:val="00503CBE"/>
    <w:rsid w:val="00504244"/>
    <w:rsid w:val="005077F5"/>
    <w:rsid w:val="005102E1"/>
    <w:rsid w:val="00511A49"/>
    <w:rsid w:val="0051332C"/>
    <w:rsid w:val="00513E33"/>
    <w:rsid w:val="00514CCF"/>
    <w:rsid w:val="00515048"/>
    <w:rsid w:val="005205D0"/>
    <w:rsid w:val="005207B5"/>
    <w:rsid w:val="00520FD6"/>
    <w:rsid w:val="00522677"/>
    <w:rsid w:val="005238C4"/>
    <w:rsid w:val="005245BB"/>
    <w:rsid w:val="00525459"/>
    <w:rsid w:val="00531051"/>
    <w:rsid w:val="005311DF"/>
    <w:rsid w:val="005315A9"/>
    <w:rsid w:val="00531E73"/>
    <w:rsid w:val="0053220F"/>
    <w:rsid w:val="00532518"/>
    <w:rsid w:val="0053274E"/>
    <w:rsid w:val="00533525"/>
    <w:rsid w:val="005354EC"/>
    <w:rsid w:val="00535F04"/>
    <w:rsid w:val="005360E3"/>
    <w:rsid w:val="00536616"/>
    <w:rsid w:val="00537556"/>
    <w:rsid w:val="00537874"/>
    <w:rsid w:val="005400D5"/>
    <w:rsid w:val="00543581"/>
    <w:rsid w:val="00546DC9"/>
    <w:rsid w:val="005502C2"/>
    <w:rsid w:val="0055034F"/>
    <w:rsid w:val="00550FED"/>
    <w:rsid w:val="005511F0"/>
    <w:rsid w:val="005531C4"/>
    <w:rsid w:val="00553715"/>
    <w:rsid w:val="00554546"/>
    <w:rsid w:val="00556E51"/>
    <w:rsid w:val="005602A5"/>
    <w:rsid w:val="005618C2"/>
    <w:rsid w:val="00561F96"/>
    <w:rsid w:val="0056372F"/>
    <w:rsid w:val="005644D4"/>
    <w:rsid w:val="00565BAB"/>
    <w:rsid w:val="005663BD"/>
    <w:rsid w:val="005671C6"/>
    <w:rsid w:val="00570353"/>
    <w:rsid w:val="00570364"/>
    <w:rsid w:val="00570A80"/>
    <w:rsid w:val="0057185B"/>
    <w:rsid w:val="00571896"/>
    <w:rsid w:val="00572114"/>
    <w:rsid w:val="00572BE1"/>
    <w:rsid w:val="00573B20"/>
    <w:rsid w:val="005740F6"/>
    <w:rsid w:val="005755DE"/>
    <w:rsid w:val="00575E91"/>
    <w:rsid w:val="00576654"/>
    <w:rsid w:val="00576AFE"/>
    <w:rsid w:val="00577660"/>
    <w:rsid w:val="0058059B"/>
    <w:rsid w:val="005808AA"/>
    <w:rsid w:val="00581689"/>
    <w:rsid w:val="00582445"/>
    <w:rsid w:val="0058248D"/>
    <w:rsid w:val="00582CA7"/>
    <w:rsid w:val="0058421D"/>
    <w:rsid w:val="005918E5"/>
    <w:rsid w:val="0059316C"/>
    <w:rsid w:val="0059385B"/>
    <w:rsid w:val="00593B0F"/>
    <w:rsid w:val="00594DDC"/>
    <w:rsid w:val="005955C6"/>
    <w:rsid w:val="00595CEC"/>
    <w:rsid w:val="0059779F"/>
    <w:rsid w:val="00597D7C"/>
    <w:rsid w:val="005A0DBF"/>
    <w:rsid w:val="005A15B7"/>
    <w:rsid w:val="005A1649"/>
    <w:rsid w:val="005A20A5"/>
    <w:rsid w:val="005A3F52"/>
    <w:rsid w:val="005A452A"/>
    <w:rsid w:val="005A4AA7"/>
    <w:rsid w:val="005A6142"/>
    <w:rsid w:val="005A632D"/>
    <w:rsid w:val="005B154A"/>
    <w:rsid w:val="005B1B69"/>
    <w:rsid w:val="005B25A1"/>
    <w:rsid w:val="005B345A"/>
    <w:rsid w:val="005B3613"/>
    <w:rsid w:val="005B37B7"/>
    <w:rsid w:val="005B408D"/>
    <w:rsid w:val="005B43DD"/>
    <w:rsid w:val="005B4EAE"/>
    <w:rsid w:val="005B53BC"/>
    <w:rsid w:val="005B546D"/>
    <w:rsid w:val="005B7E88"/>
    <w:rsid w:val="005C0F5C"/>
    <w:rsid w:val="005C236A"/>
    <w:rsid w:val="005C2492"/>
    <w:rsid w:val="005C3E3C"/>
    <w:rsid w:val="005C4F96"/>
    <w:rsid w:val="005C559A"/>
    <w:rsid w:val="005C6A21"/>
    <w:rsid w:val="005C7532"/>
    <w:rsid w:val="005C75CF"/>
    <w:rsid w:val="005D0D02"/>
    <w:rsid w:val="005D1546"/>
    <w:rsid w:val="005D190F"/>
    <w:rsid w:val="005D2414"/>
    <w:rsid w:val="005D26DC"/>
    <w:rsid w:val="005D466B"/>
    <w:rsid w:val="005D48D6"/>
    <w:rsid w:val="005D4AF5"/>
    <w:rsid w:val="005D5379"/>
    <w:rsid w:val="005D5BF0"/>
    <w:rsid w:val="005D7F94"/>
    <w:rsid w:val="005E05A2"/>
    <w:rsid w:val="005E1875"/>
    <w:rsid w:val="005E189B"/>
    <w:rsid w:val="005E23CF"/>
    <w:rsid w:val="005E26C7"/>
    <w:rsid w:val="005E292F"/>
    <w:rsid w:val="005E3BF9"/>
    <w:rsid w:val="005E3D0A"/>
    <w:rsid w:val="005E5098"/>
    <w:rsid w:val="005E515D"/>
    <w:rsid w:val="005E61A4"/>
    <w:rsid w:val="005E6337"/>
    <w:rsid w:val="005E6FC6"/>
    <w:rsid w:val="005F1FDA"/>
    <w:rsid w:val="005F45A0"/>
    <w:rsid w:val="005F5A3D"/>
    <w:rsid w:val="005F66ED"/>
    <w:rsid w:val="005F6F55"/>
    <w:rsid w:val="005F708B"/>
    <w:rsid w:val="005F7C3E"/>
    <w:rsid w:val="006005D3"/>
    <w:rsid w:val="006005D5"/>
    <w:rsid w:val="00600DCC"/>
    <w:rsid w:val="00601EEA"/>
    <w:rsid w:val="00603279"/>
    <w:rsid w:val="00604083"/>
    <w:rsid w:val="00604D3A"/>
    <w:rsid w:val="00604EAE"/>
    <w:rsid w:val="00606499"/>
    <w:rsid w:val="00606CE9"/>
    <w:rsid w:val="00606D91"/>
    <w:rsid w:val="006072BF"/>
    <w:rsid w:val="006129AF"/>
    <w:rsid w:val="006129D5"/>
    <w:rsid w:val="00613AD8"/>
    <w:rsid w:val="00613D57"/>
    <w:rsid w:val="00615ED5"/>
    <w:rsid w:val="00617DF4"/>
    <w:rsid w:val="00620562"/>
    <w:rsid w:val="00620E73"/>
    <w:rsid w:val="00630713"/>
    <w:rsid w:val="00630FE8"/>
    <w:rsid w:val="00632A5D"/>
    <w:rsid w:val="0063361F"/>
    <w:rsid w:val="006344F5"/>
    <w:rsid w:val="0063508B"/>
    <w:rsid w:val="00635091"/>
    <w:rsid w:val="0063628D"/>
    <w:rsid w:val="00637AD3"/>
    <w:rsid w:val="00637EDB"/>
    <w:rsid w:val="00641037"/>
    <w:rsid w:val="006421B1"/>
    <w:rsid w:val="00643A54"/>
    <w:rsid w:val="0064715B"/>
    <w:rsid w:val="00650F17"/>
    <w:rsid w:val="00651716"/>
    <w:rsid w:val="00652DE8"/>
    <w:rsid w:val="00654FA0"/>
    <w:rsid w:val="00655B11"/>
    <w:rsid w:val="00656C1F"/>
    <w:rsid w:val="006572D5"/>
    <w:rsid w:val="0066096D"/>
    <w:rsid w:val="00660CE7"/>
    <w:rsid w:val="00661FEF"/>
    <w:rsid w:val="0066200C"/>
    <w:rsid w:val="00662622"/>
    <w:rsid w:val="00662CC2"/>
    <w:rsid w:val="00665B21"/>
    <w:rsid w:val="00665C16"/>
    <w:rsid w:val="00665C1E"/>
    <w:rsid w:val="006702D6"/>
    <w:rsid w:val="00671BDE"/>
    <w:rsid w:val="006723E1"/>
    <w:rsid w:val="006724FA"/>
    <w:rsid w:val="00674563"/>
    <w:rsid w:val="00674735"/>
    <w:rsid w:val="0067475E"/>
    <w:rsid w:val="0067566A"/>
    <w:rsid w:val="0067577C"/>
    <w:rsid w:val="00676C91"/>
    <w:rsid w:val="006775B6"/>
    <w:rsid w:val="00677814"/>
    <w:rsid w:val="00680859"/>
    <w:rsid w:val="00681087"/>
    <w:rsid w:val="00681A10"/>
    <w:rsid w:val="00686254"/>
    <w:rsid w:val="00687221"/>
    <w:rsid w:val="00690B61"/>
    <w:rsid w:val="00690BD2"/>
    <w:rsid w:val="006926BB"/>
    <w:rsid w:val="00693B11"/>
    <w:rsid w:val="00693E83"/>
    <w:rsid w:val="006951D7"/>
    <w:rsid w:val="00695A83"/>
    <w:rsid w:val="006A1266"/>
    <w:rsid w:val="006A1BD9"/>
    <w:rsid w:val="006A2F3C"/>
    <w:rsid w:val="006A3F86"/>
    <w:rsid w:val="006A4122"/>
    <w:rsid w:val="006A4215"/>
    <w:rsid w:val="006A61AD"/>
    <w:rsid w:val="006A77E2"/>
    <w:rsid w:val="006A7908"/>
    <w:rsid w:val="006B0023"/>
    <w:rsid w:val="006B022D"/>
    <w:rsid w:val="006B0662"/>
    <w:rsid w:val="006B0919"/>
    <w:rsid w:val="006B1C21"/>
    <w:rsid w:val="006B4AAE"/>
    <w:rsid w:val="006B5065"/>
    <w:rsid w:val="006B5FC5"/>
    <w:rsid w:val="006B7F7F"/>
    <w:rsid w:val="006C22C1"/>
    <w:rsid w:val="006C2518"/>
    <w:rsid w:val="006C33BE"/>
    <w:rsid w:val="006C44A5"/>
    <w:rsid w:val="006C47E0"/>
    <w:rsid w:val="006C551B"/>
    <w:rsid w:val="006C577A"/>
    <w:rsid w:val="006C732C"/>
    <w:rsid w:val="006C7E01"/>
    <w:rsid w:val="006C7EBB"/>
    <w:rsid w:val="006D02DD"/>
    <w:rsid w:val="006D037D"/>
    <w:rsid w:val="006D1638"/>
    <w:rsid w:val="006D1819"/>
    <w:rsid w:val="006D2404"/>
    <w:rsid w:val="006D24FD"/>
    <w:rsid w:val="006D2F51"/>
    <w:rsid w:val="006D3A22"/>
    <w:rsid w:val="006D3C9B"/>
    <w:rsid w:val="006D4520"/>
    <w:rsid w:val="006D4969"/>
    <w:rsid w:val="006D6C5C"/>
    <w:rsid w:val="006D787A"/>
    <w:rsid w:val="006E07D8"/>
    <w:rsid w:val="006E1BA2"/>
    <w:rsid w:val="006E3170"/>
    <w:rsid w:val="006E346F"/>
    <w:rsid w:val="006E3635"/>
    <w:rsid w:val="006E3AAE"/>
    <w:rsid w:val="006E753B"/>
    <w:rsid w:val="006F1144"/>
    <w:rsid w:val="006F1345"/>
    <w:rsid w:val="006F145D"/>
    <w:rsid w:val="006F3771"/>
    <w:rsid w:val="006F58AE"/>
    <w:rsid w:val="006F6C4B"/>
    <w:rsid w:val="006F6FAB"/>
    <w:rsid w:val="006F7B25"/>
    <w:rsid w:val="007002EB"/>
    <w:rsid w:val="0070192B"/>
    <w:rsid w:val="00702D71"/>
    <w:rsid w:val="00704D64"/>
    <w:rsid w:val="00705EF1"/>
    <w:rsid w:val="00707135"/>
    <w:rsid w:val="0070713A"/>
    <w:rsid w:val="00710640"/>
    <w:rsid w:val="007122D0"/>
    <w:rsid w:val="00715447"/>
    <w:rsid w:val="00715C5D"/>
    <w:rsid w:val="00716C2B"/>
    <w:rsid w:val="0072023E"/>
    <w:rsid w:val="00720405"/>
    <w:rsid w:val="0072164C"/>
    <w:rsid w:val="007223BB"/>
    <w:rsid w:val="007258C9"/>
    <w:rsid w:val="007259FC"/>
    <w:rsid w:val="00726FF7"/>
    <w:rsid w:val="00732F02"/>
    <w:rsid w:val="00735617"/>
    <w:rsid w:val="00735722"/>
    <w:rsid w:val="0073605F"/>
    <w:rsid w:val="007362BC"/>
    <w:rsid w:val="0074109F"/>
    <w:rsid w:val="00741361"/>
    <w:rsid w:val="00743778"/>
    <w:rsid w:val="007439AA"/>
    <w:rsid w:val="00743FDE"/>
    <w:rsid w:val="00744924"/>
    <w:rsid w:val="007457E3"/>
    <w:rsid w:val="00746AF5"/>
    <w:rsid w:val="00746DCB"/>
    <w:rsid w:val="00747C89"/>
    <w:rsid w:val="007504CC"/>
    <w:rsid w:val="007521F2"/>
    <w:rsid w:val="007528C6"/>
    <w:rsid w:val="00752D09"/>
    <w:rsid w:val="00752FAA"/>
    <w:rsid w:val="0075355F"/>
    <w:rsid w:val="00753D24"/>
    <w:rsid w:val="00753F9C"/>
    <w:rsid w:val="00754966"/>
    <w:rsid w:val="00754FD1"/>
    <w:rsid w:val="00756C66"/>
    <w:rsid w:val="007618E2"/>
    <w:rsid w:val="00762170"/>
    <w:rsid w:val="00762516"/>
    <w:rsid w:val="00762596"/>
    <w:rsid w:val="007629E6"/>
    <w:rsid w:val="007634B9"/>
    <w:rsid w:val="007634D5"/>
    <w:rsid w:val="00763756"/>
    <w:rsid w:val="00764FCF"/>
    <w:rsid w:val="007664E5"/>
    <w:rsid w:val="00770148"/>
    <w:rsid w:val="007709A5"/>
    <w:rsid w:val="007715AB"/>
    <w:rsid w:val="00771C23"/>
    <w:rsid w:val="00772018"/>
    <w:rsid w:val="00773CEC"/>
    <w:rsid w:val="00775283"/>
    <w:rsid w:val="00777833"/>
    <w:rsid w:val="00777EC1"/>
    <w:rsid w:val="00780A0F"/>
    <w:rsid w:val="00780CBF"/>
    <w:rsid w:val="00781518"/>
    <w:rsid w:val="00781E98"/>
    <w:rsid w:val="007827A3"/>
    <w:rsid w:val="00782977"/>
    <w:rsid w:val="0078349B"/>
    <w:rsid w:val="00783D5A"/>
    <w:rsid w:val="00784143"/>
    <w:rsid w:val="007848C9"/>
    <w:rsid w:val="007854FE"/>
    <w:rsid w:val="00786793"/>
    <w:rsid w:val="00790B54"/>
    <w:rsid w:val="00793383"/>
    <w:rsid w:val="007939B6"/>
    <w:rsid w:val="00793C98"/>
    <w:rsid w:val="00795CFD"/>
    <w:rsid w:val="00797419"/>
    <w:rsid w:val="00797829"/>
    <w:rsid w:val="007A00D0"/>
    <w:rsid w:val="007A0CEC"/>
    <w:rsid w:val="007A2018"/>
    <w:rsid w:val="007A4397"/>
    <w:rsid w:val="007A58DF"/>
    <w:rsid w:val="007A5A72"/>
    <w:rsid w:val="007A78D1"/>
    <w:rsid w:val="007B1328"/>
    <w:rsid w:val="007B381D"/>
    <w:rsid w:val="007B4714"/>
    <w:rsid w:val="007B55E4"/>
    <w:rsid w:val="007B74DF"/>
    <w:rsid w:val="007C2087"/>
    <w:rsid w:val="007C2B5D"/>
    <w:rsid w:val="007C30E4"/>
    <w:rsid w:val="007C51B2"/>
    <w:rsid w:val="007C65F0"/>
    <w:rsid w:val="007C7223"/>
    <w:rsid w:val="007C77F5"/>
    <w:rsid w:val="007D0472"/>
    <w:rsid w:val="007D06E7"/>
    <w:rsid w:val="007D0DF0"/>
    <w:rsid w:val="007D2C85"/>
    <w:rsid w:val="007D43A5"/>
    <w:rsid w:val="007D56ED"/>
    <w:rsid w:val="007D626D"/>
    <w:rsid w:val="007D6EE1"/>
    <w:rsid w:val="007E036B"/>
    <w:rsid w:val="007E0579"/>
    <w:rsid w:val="007E0EDD"/>
    <w:rsid w:val="007E232A"/>
    <w:rsid w:val="007E401D"/>
    <w:rsid w:val="007E5502"/>
    <w:rsid w:val="007E630F"/>
    <w:rsid w:val="007E6E2A"/>
    <w:rsid w:val="007F0262"/>
    <w:rsid w:val="007F1C26"/>
    <w:rsid w:val="007F32AA"/>
    <w:rsid w:val="007F5DCD"/>
    <w:rsid w:val="00800256"/>
    <w:rsid w:val="00800C4A"/>
    <w:rsid w:val="00801672"/>
    <w:rsid w:val="00801A39"/>
    <w:rsid w:val="00801B9B"/>
    <w:rsid w:val="00801FC9"/>
    <w:rsid w:val="00802294"/>
    <w:rsid w:val="0080285A"/>
    <w:rsid w:val="00802FFF"/>
    <w:rsid w:val="008043D7"/>
    <w:rsid w:val="00804F78"/>
    <w:rsid w:val="00805A10"/>
    <w:rsid w:val="00806428"/>
    <w:rsid w:val="00807232"/>
    <w:rsid w:val="00807483"/>
    <w:rsid w:val="00810ABB"/>
    <w:rsid w:val="00810E40"/>
    <w:rsid w:val="00811486"/>
    <w:rsid w:val="00811996"/>
    <w:rsid w:val="00811E6B"/>
    <w:rsid w:val="0081336D"/>
    <w:rsid w:val="008143FF"/>
    <w:rsid w:val="00816756"/>
    <w:rsid w:val="008175D8"/>
    <w:rsid w:val="00820AD0"/>
    <w:rsid w:val="00820D9C"/>
    <w:rsid w:val="00821B51"/>
    <w:rsid w:val="00822886"/>
    <w:rsid w:val="00822AF4"/>
    <w:rsid w:val="00822E6B"/>
    <w:rsid w:val="00830925"/>
    <w:rsid w:val="00830DA7"/>
    <w:rsid w:val="00832625"/>
    <w:rsid w:val="00832DD0"/>
    <w:rsid w:val="0083368A"/>
    <w:rsid w:val="00835367"/>
    <w:rsid w:val="008372DF"/>
    <w:rsid w:val="008377E4"/>
    <w:rsid w:val="00842200"/>
    <w:rsid w:val="00842FCC"/>
    <w:rsid w:val="008436A2"/>
    <w:rsid w:val="008436AE"/>
    <w:rsid w:val="008451BB"/>
    <w:rsid w:val="00845396"/>
    <w:rsid w:val="00846681"/>
    <w:rsid w:val="00846B66"/>
    <w:rsid w:val="00851018"/>
    <w:rsid w:val="00853259"/>
    <w:rsid w:val="00853488"/>
    <w:rsid w:val="008568EF"/>
    <w:rsid w:val="008605E3"/>
    <w:rsid w:val="00861A96"/>
    <w:rsid w:val="00861DE8"/>
    <w:rsid w:val="00862431"/>
    <w:rsid w:val="0086309C"/>
    <w:rsid w:val="00863A44"/>
    <w:rsid w:val="008644BA"/>
    <w:rsid w:val="0086554F"/>
    <w:rsid w:val="008669CA"/>
    <w:rsid w:val="0087096F"/>
    <w:rsid w:val="00871C9A"/>
    <w:rsid w:val="008727DA"/>
    <w:rsid w:val="00872BF2"/>
    <w:rsid w:val="00874629"/>
    <w:rsid w:val="00874A85"/>
    <w:rsid w:val="00875C72"/>
    <w:rsid w:val="00876103"/>
    <w:rsid w:val="008851BE"/>
    <w:rsid w:val="008865CE"/>
    <w:rsid w:val="00887912"/>
    <w:rsid w:val="00891E0B"/>
    <w:rsid w:val="0089255C"/>
    <w:rsid w:val="00892592"/>
    <w:rsid w:val="00893E68"/>
    <w:rsid w:val="00893EE3"/>
    <w:rsid w:val="008943A6"/>
    <w:rsid w:val="00894736"/>
    <w:rsid w:val="00896626"/>
    <w:rsid w:val="00896ADE"/>
    <w:rsid w:val="008973FC"/>
    <w:rsid w:val="008978E2"/>
    <w:rsid w:val="008979BF"/>
    <w:rsid w:val="008A1A5A"/>
    <w:rsid w:val="008A1ADB"/>
    <w:rsid w:val="008A2014"/>
    <w:rsid w:val="008A3239"/>
    <w:rsid w:val="008A3E8D"/>
    <w:rsid w:val="008A5428"/>
    <w:rsid w:val="008A6314"/>
    <w:rsid w:val="008A7149"/>
    <w:rsid w:val="008A791E"/>
    <w:rsid w:val="008A796D"/>
    <w:rsid w:val="008B0E33"/>
    <w:rsid w:val="008B0F96"/>
    <w:rsid w:val="008B11A5"/>
    <w:rsid w:val="008B2CB8"/>
    <w:rsid w:val="008B7A46"/>
    <w:rsid w:val="008B7FCD"/>
    <w:rsid w:val="008C0F23"/>
    <w:rsid w:val="008D0FCC"/>
    <w:rsid w:val="008D17CA"/>
    <w:rsid w:val="008D2679"/>
    <w:rsid w:val="008D2900"/>
    <w:rsid w:val="008D2E6C"/>
    <w:rsid w:val="008D4663"/>
    <w:rsid w:val="008D6981"/>
    <w:rsid w:val="008D6A1D"/>
    <w:rsid w:val="008D7D45"/>
    <w:rsid w:val="008E3356"/>
    <w:rsid w:val="008E7F9F"/>
    <w:rsid w:val="008F0DC1"/>
    <w:rsid w:val="008F1847"/>
    <w:rsid w:val="008F1FF8"/>
    <w:rsid w:val="008F46E2"/>
    <w:rsid w:val="008F4DB5"/>
    <w:rsid w:val="008F6BB1"/>
    <w:rsid w:val="008F6D5F"/>
    <w:rsid w:val="00900292"/>
    <w:rsid w:val="009017FC"/>
    <w:rsid w:val="00902206"/>
    <w:rsid w:val="009035C4"/>
    <w:rsid w:val="00903F70"/>
    <w:rsid w:val="00903FBD"/>
    <w:rsid w:val="009057AB"/>
    <w:rsid w:val="00905C57"/>
    <w:rsid w:val="009070C2"/>
    <w:rsid w:val="00907677"/>
    <w:rsid w:val="0091022E"/>
    <w:rsid w:val="00910365"/>
    <w:rsid w:val="0091052D"/>
    <w:rsid w:val="00913CFF"/>
    <w:rsid w:val="00914B63"/>
    <w:rsid w:val="0091547C"/>
    <w:rsid w:val="0091577D"/>
    <w:rsid w:val="009179F6"/>
    <w:rsid w:val="00920BC3"/>
    <w:rsid w:val="0092261D"/>
    <w:rsid w:val="0092310B"/>
    <w:rsid w:val="009231D9"/>
    <w:rsid w:val="0092439C"/>
    <w:rsid w:val="0092481C"/>
    <w:rsid w:val="0092600F"/>
    <w:rsid w:val="009319B0"/>
    <w:rsid w:val="00933F94"/>
    <w:rsid w:val="009351F2"/>
    <w:rsid w:val="009359A0"/>
    <w:rsid w:val="00935CA5"/>
    <w:rsid w:val="00935F5B"/>
    <w:rsid w:val="009443BD"/>
    <w:rsid w:val="009468B2"/>
    <w:rsid w:val="009473E5"/>
    <w:rsid w:val="009505F4"/>
    <w:rsid w:val="00950BD4"/>
    <w:rsid w:val="009533F1"/>
    <w:rsid w:val="0095396B"/>
    <w:rsid w:val="009541E2"/>
    <w:rsid w:val="00955E44"/>
    <w:rsid w:val="009570D5"/>
    <w:rsid w:val="00957ED5"/>
    <w:rsid w:val="00960F30"/>
    <w:rsid w:val="00962224"/>
    <w:rsid w:val="00962CF9"/>
    <w:rsid w:val="00962FCA"/>
    <w:rsid w:val="009642D8"/>
    <w:rsid w:val="00965585"/>
    <w:rsid w:val="00967392"/>
    <w:rsid w:val="00970545"/>
    <w:rsid w:val="00970722"/>
    <w:rsid w:val="00972F6D"/>
    <w:rsid w:val="00973C85"/>
    <w:rsid w:val="00975FF7"/>
    <w:rsid w:val="00976B76"/>
    <w:rsid w:val="00976CB3"/>
    <w:rsid w:val="009772BA"/>
    <w:rsid w:val="00977E8D"/>
    <w:rsid w:val="00981B6E"/>
    <w:rsid w:val="009828C8"/>
    <w:rsid w:val="009834F0"/>
    <w:rsid w:val="00983A00"/>
    <w:rsid w:val="0098400B"/>
    <w:rsid w:val="009841B4"/>
    <w:rsid w:val="009847D3"/>
    <w:rsid w:val="009850CD"/>
    <w:rsid w:val="009859C6"/>
    <w:rsid w:val="00985C20"/>
    <w:rsid w:val="00986414"/>
    <w:rsid w:val="0099025E"/>
    <w:rsid w:val="00990DFE"/>
    <w:rsid w:val="0099161F"/>
    <w:rsid w:val="009925AA"/>
    <w:rsid w:val="00992EE2"/>
    <w:rsid w:val="00993C8C"/>
    <w:rsid w:val="00994665"/>
    <w:rsid w:val="00994C2A"/>
    <w:rsid w:val="0099530A"/>
    <w:rsid w:val="009968F2"/>
    <w:rsid w:val="00997393"/>
    <w:rsid w:val="009A0907"/>
    <w:rsid w:val="009A12F1"/>
    <w:rsid w:val="009A1362"/>
    <w:rsid w:val="009A27DB"/>
    <w:rsid w:val="009A2D7E"/>
    <w:rsid w:val="009A3816"/>
    <w:rsid w:val="009A4840"/>
    <w:rsid w:val="009A4CE0"/>
    <w:rsid w:val="009A7480"/>
    <w:rsid w:val="009B06EC"/>
    <w:rsid w:val="009B09D0"/>
    <w:rsid w:val="009B0EC8"/>
    <w:rsid w:val="009B0F87"/>
    <w:rsid w:val="009B1D28"/>
    <w:rsid w:val="009B1F01"/>
    <w:rsid w:val="009B1F38"/>
    <w:rsid w:val="009B31A1"/>
    <w:rsid w:val="009B32C0"/>
    <w:rsid w:val="009B341A"/>
    <w:rsid w:val="009B379B"/>
    <w:rsid w:val="009B4C4E"/>
    <w:rsid w:val="009B4FE1"/>
    <w:rsid w:val="009B4FFA"/>
    <w:rsid w:val="009B5008"/>
    <w:rsid w:val="009B5257"/>
    <w:rsid w:val="009B5C92"/>
    <w:rsid w:val="009B624C"/>
    <w:rsid w:val="009C0CF0"/>
    <w:rsid w:val="009C0ED9"/>
    <w:rsid w:val="009C2A48"/>
    <w:rsid w:val="009C51B3"/>
    <w:rsid w:val="009C5E56"/>
    <w:rsid w:val="009C5F30"/>
    <w:rsid w:val="009C734F"/>
    <w:rsid w:val="009C74FC"/>
    <w:rsid w:val="009D08F9"/>
    <w:rsid w:val="009D17B6"/>
    <w:rsid w:val="009D39F4"/>
    <w:rsid w:val="009D48B1"/>
    <w:rsid w:val="009D5274"/>
    <w:rsid w:val="009D575A"/>
    <w:rsid w:val="009D6813"/>
    <w:rsid w:val="009D710E"/>
    <w:rsid w:val="009E172E"/>
    <w:rsid w:val="009E208A"/>
    <w:rsid w:val="009E2315"/>
    <w:rsid w:val="009E4133"/>
    <w:rsid w:val="009E7830"/>
    <w:rsid w:val="009F03B2"/>
    <w:rsid w:val="009F14A4"/>
    <w:rsid w:val="009F1BBE"/>
    <w:rsid w:val="009F2C4F"/>
    <w:rsid w:val="009F2C69"/>
    <w:rsid w:val="009F309F"/>
    <w:rsid w:val="009F3319"/>
    <w:rsid w:val="009F35BA"/>
    <w:rsid w:val="009F3EDB"/>
    <w:rsid w:val="009F45FA"/>
    <w:rsid w:val="009F63B2"/>
    <w:rsid w:val="009F67BA"/>
    <w:rsid w:val="009F7807"/>
    <w:rsid w:val="009F789A"/>
    <w:rsid w:val="00A00BC7"/>
    <w:rsid w:val="00A01F54"/>
    <w:rsid w:val="00A03749"/>
    <w:rsid w:val="00A03972"/>
    <w:rsid w:val="00A04182"/>
    <w:rsid w:val="00A048ED"/>
    <w:rsid w:val="00A06998"/>
    <w:rsid w:val="00A06A8A"/>
    <w:rsid w:val="00A10D4F"/>
    <w:rsid w:val="00A1352E"/>
    <w:rsid w:val="00A13530"/>
    <w:rsid w:val="00A140F7"/>
    <w:rsid w:val="00A14D63"/>
    <w:rsid w:val="00A14F56"/>
    <w:rsid w:val="00A160D9"/>
    <w:rsid w:val="00A16A8D"/>
    <w:rsid w:val="00A16B59"/>
    <w:rsid w:val="00A17E02"/>
    <w:rsid w:val="00A2052E"/>
    <w:rsid w:val="00A21CC3"/>
    <w:rsid w:val="00A22ECB"/>
    <w:rsid w:val="00A233EB"/>
    <w:rsid w:val="00A2562B"/>
    <w:rsid w:val="00A27510"/>
    <w:rsid w:val="00A301CB"/>
    <w:rsid w:val="00A304CE"/>
    <w:rsid w:val="00A3338C"/>
    <w:rsid w:val="00A338DD"/>
    <w:rsid w:val="00A34D74"/>
    <w:rsid w:val="00A34E92"/>
    <w:rsid w:val="00A37342"/>
    <w:rsid w:val="00A37795"/>
    <w:rsid w:val="00A37935"/>
    <w:rsid w:val="00A37CF1"/>
    <w:rsid w:val="00A40255"/>
    <w:rsid w:val="00A41032"/>
    <w:rsid w:val="00A4209F"/>
    <w:rsid w:val="00A451F1"/>
    <w:rsid w:val="00A45A2F"/>
    <w:rsid w:val="00A45F6E"/>
    <w:rsid w:val="00A471A5"/>
    <w:rsid w:val="00A4722A"/>
    <w:rsid w:val="00A50540"/>
    <w:rsid w:val="00A50804"/>
    <w:rsid w:val="00A51234"/>
    <w:rsid w:val="00A52475"/>
    <w:rsid w:val="00A528A8"/>
    <w:rsid w:val="00A54FAF"/>
    <w:rsid w:val="00A55847"/>
    <w:rsid w:val="00A57A08"/>
    <w:rsid w:val="00A61353"/>
    <w:rsid w:val="00A627FB"/>
    <w:rsid w:val="00A6418D"/>
    <w:rsid w:val="00A64363"/>
    <w:rsid w:val="00A64562"/>
    <w:rsid w:val="00A6532A"/>
    <w:rsid w:val="00A662E0"/>
    <w:rsid w:val="00A66C1E"/>
    <w:rsid w:val="00A677A9"/>
    <w:rsid w:val="00A70531"/>
    <w:rsid w:val="00A70CA5"/>
    <w:rsid w:val="00A71AC6"/>
    <w:rsid w:val="00A74069"/>
    <w:rsid w:val="00A740AA"/>
    <w:rsid w:val="00A741C9"/>
    <w:rsid w:val="00A765E6"/>
    <w:rsid w:val="00A81650"/>
    <w:rsid w:val="00A85AE3"/>
    <w:rsid w:val="00A86692"/>
    <w:rsid w:val="00A9089A"/>
    <w:rsid w:val="00A90DD9"/>
    <w:rsid w:val="00A93340"/>
    <w:rsid w:val="00A935D6"/>
    <w:rsid w:val="00A941BA"/>
    <w:rsid w:val="00A9501E"/>
    <w:rsid w:val="00A958CE"/>
    <w:rsid w:val="00A95B24"/>
    <w:rsid w:val="00A976CA"/>
    <w:rsid w:val="00A97C28"/>
    <w:rsid w:val="00A97D5D"/>
    <w:rsid w:val="00AA09DE"/>
    <w:rsid w:val="00AA114E"/>
    <w:rsid w:val="00AA3D8D"/>
    <w:rsid w:val="00AA3F1B"/>
    <w:rsid w:val="00AA4C60"/>
    <w:rsid w:val="00AA522A"/>
    <w:rsid w:val="00AA6381"/>
    <w:rsid w:val="00AA7033"/>
    <w:rsid w:val="00AB042E"/>
    <w:rsid w:val="00AB04CF"/>
    <w:rsid w:val="00AB163C"/>
    <w:rsid w:val="00AB188A"/>
    <w:rsid w:val="00AB2CF8"/>
    <w:rsid w:val="00AB3569"/>
    <w:rsid w:val="00AB4E41"/>
    <w:rsid w:val="00AB4E5B"/>
    <w:rsid w:val="00AB4F17"/>
    <w:rsid w:val="00AB5AD8"/>
    <w:rsid w:val="00AB622D"/>
    <w:rsid w:val="00AB7354"/>
    <w:rsid w:val="00AB766C"/>
    <w:rsid w:val="00AB7A8A"/>
    <w:rsid w:val="00AC012C"/>
    <w:rsid w:val="00AC1851"/>
    <w:rsid w:val="00AC3065"/>
    <w:rsid w:val="00AC3224"/>
    <w:rsid w:val="00AC34FA"/>
    <w:rsid w:val="00AC3AF4"/>
    <w:rsid w:val="00AC6C99"/>
    <w:rsid w:val="00AC6F47"/>
    <w:rsid w:val="00AC7976"/>
    <w:rsid w:val="00AD1B75"/>
    <w:rsid w:val="00AD41CB"/>
    <w:rsid w:val="00AD7FAD"/>
    <w:rsid w:val="00AE0330"/>
    <w:rsid w:val="00AE092F"/>
    <w:rsid w:val="00AE17E1"/>
    <w:rsid w:val="00AE1852"/>
    <w:rsid w:val="00AE1CD3"/>
    <w:rsid w:val="00AE36B7"/>
    <w:rsid w:val="00AE38E2"/>
    <w:rsid w:val="00AE47C3"/>
    <w:rsid w:val="00AE4AAF"/>
    <w:rsid w:val="00AE4E07"/>
    <w:rsid w:val="00AE4FF4"/>
    <w:rsid w:val="00AE6E99"/>
    <w:rsid w:val="00AE7BE3"/>
    <w:rsid w:val="00AF0665"/>
    <w:rsid w:val="00AF36D9"/>
    <w:rsid w:val="00AF5564"/>
    <w:rsid w:val="00AF59AB"/>
    <w:rsid w:val="00AF7E55"/>
    <w:rsid w:val="00B0141B"/>
    <w:rsid w:val="00B01EDE"/>
    <w:rsid w:val="00B02590"/>
    <w:rsid w:val="00B0323F"/>
    <w:rsid w:val="00B04A05"/>
    <w:rsid w:val="00B059B7"/>
    <w:rsid w:val="00B06F4D"/>
    <w:rsid w:val="00B11B6F"/>
    <w:rsid w:val="00B12BA9"/>
    <w:rsid w:val="00B12DA7"/>
    <w:rsid w:val="00B1484A"/>
    <w:rsid w:val="00B1619F"/>
    <w:rsid w:val="00B1772E"/>
    <w:rsid w:val="00B21393"/>
    <w:rsid w:val="00B2338C"/>
    <w:rsid w:val="00B249CB"/>
    <w:rsid w:val="00B24DC9"/>
    <w:rsid w:val="00B257A7"/>
    <w:rsid w:val="00B26855"/>
    <w:rsid w:val="00B26D7E"/>
    <w:rsid w:val="00B27C77"/>
    <w:rsid w:val="00B30A41"/>
    <w:rsid w:val="00B3236C"/>
    <w:rsid w:val="00B349B3"/>
    <w:rsid w:val="00B35CDD"/>
    <w:rsid w:val="00B35EDD"/>
    <w:rsid w:val="00B364EF"/>
    <w:rsid w:val="00B368B5"/>
    <w:rsid w:val="00B36950"/>
    <w:rsid w:val="00B3701D"/>
    <w:rsid w:val="00B3721A"/>
    <w:rsid w:val="00B3745A"/>
    <w:rsid w:val="00B37919"/>
    <w:rsid w:val="00B37D11"/>
    <w:rsid w:val="00B40A0F"/>
    <w:rsid w:val="00B40F9A"/>
    <w:rsid w:val="00B4225E"/>
    <w:rsid w:val="00B42DBF"/>
    <w:rsid w:val="00B437F8"/>
    <w:rsid w:val="00B43ECF"/>
    <w:rsid w:val="00B43FDB"/>
    <w:rsid w:val="00B44DB2"/>
    <w:rsid w:val="00B46AA1"/>
    <w:rsid w:val="00B51ABD"/>
    <w:rsid w:val="00B53055"/>
    <w:rsid w:val="00B5367A"/>
    <w:rsid w:val="00B53FC2"/>
    <w:rsid w:val="00B5503F"/>
    <w:rsid w:val="00B5570E"/>
    <w:rsid w:val="00B56E12"/>
    <w:rsid w:val="00B56F32"/>
    <w:rsid w:val="00B571AA"/>
    <w:rsid w:val="00B57F2E"/>
    <w:rsid w:val="00B6139D"/>
    <w:rsid w:val="00B61559"/>
    <w:rsid w:val="00B61887"/>
    <w:rsid w:val="00B62202"/>
    <w:rsid w:val="00B62E64"/>
    <w:rsid w:val="00B632B1"/>
    <w:rsid w:val="00B64720"/>
    <w:rsid w:val="00B64B42"/>
    <w:rsid w:val="00B6552E"/>
    <w:rsid w:val="00B655D7"/>
    <w:rsid w:val="00B6570A"/>
    <w:rsid w:val="00B65AA9"/>
    <w:rsid w:val="00B67025"/>
    <w:rsid w:val="00B671DB"/>
    <w:rsid w:val="00B671F3"/>
    <w:rsid w:val="00B7011A"/>
    <w:rsid w:val="00B708E9"/>
    <w:rsid w:val="00B7107F"/>
    <w:rsid w:val="00B7164F"/>
    <w:rsid w:val="00B71AD9"/>
    <w:rsid w:val="00B73542"/>
    <w:rsid w:val="00B73656"/>
    <w:rsid w:val="00B7406C"/>
    <w:rsid w:val="00B75EA8"/>
    <w:rsid w:val="00B7744E"/>
    <w:rsid w:val="00B779B3"/>
    <w:rsid w:val="00B834CA"/>
    <w:rsid w:val="00B854CA"/>
    <w:rsid w:val="00B85A32"/>
    <w:rsid w:val="00B85B44"/>
    <w:rsid w:val="00B85D65"/>
    <w:rsid w:val="00B85E52"/>
    <w:rsid w:val="00B917F2"/>
    <w:rsid w:val="00B92300"/>
    <w:rsid w:val="00B933B1"/>
    <w:rsid w:val="00B94ECE"/>
    <w:rsid w:val="00B951D9"/>
    <w:rsid w:val="00B96C3B"/>
    <w:rsid w:val="00BA04A8"/>
    <w:rsid w:val="00BA0B7B"/>
    <w:rsid w:val="00BA1296"/>
    <w:rsid w:val="00BA33D6"/>
    <w:rsid w:val="00BA408C"/>
    <w:rsid w:val="00BA4E57"/>
    <w:rsid w:val="00BA7671"/>
    <w:rsid w:val="00BB143C"/>
    <w:rsid w:val="00BB18D7"/>
    <w:rsid w:val="00BB2EE6"/>
    <w:rsid w:val="00BB3C71"/>
    <w:rsid w:val="00BB4196"/>
    <w:rsid w:val="00BB4F8E"/>
    <w:rsid w:val="00BB5A13"/>
    <w:rsid w:val="00BB6487"/>
    <w:rsid w:val="00BC08CD"/>
    <w:rsid w:val="00BC1123"/>
    <w:rsid w:val="00BC1A07"/>
    <w:rsid w:val="00BC5CFF"/>
    <w:rsid w:val="00BC5D4A"/>
    <w:rsid w:val="00BC6B4D"/>
    <w:rsid w:val="00BC7260"/>
    <w:rsid w:val="00BC7455"/>
    <w:rsid w:val="00BD0530"/>
    <w:rsid w:val="00BD1041"/>
    <w:rsid w:val="00BD165F"/>
    <w:rsid w:val="00BD41E3"/>
    <w:rsid w:val="00BD43B4"/>
    <w:rsid w:val="00BD4FBD"/>
    <w:rsid w:val="00BD5E83"/>
    <w:rsid w:val="00BD710B"/>
    <w:rsid w:val="00BD7250"/>
    <w:rsid w:val="00BD7629"/>
    <w:rsid w:val="00BD7B2E"/>
    <w:rsid w:val="00BE03DB"/>
    <w:rsid w:val="00BE2495"/>
    <w:rsid w:val="00BE2A8C"/>
    <w:rsid w:val="00BE34E4"/>
    <w:rsid w:val="00BE3931"/>
    <w:rsid w:val="00BE3A64"/>
    <w:rsid w:val="00BE521E"/>
    <w:rsid w:val="00BE57A5"/>
    <w:rsid w:val="00BE6794"/>
    <w:rsid w:val="00BE684F"/>
    <w:rsid w:val="00BE6D74"/>
    <w:rsid w:val="00BE6F19"/>
    <w:rsid w:val="00BE7E71"/>
    <w:rsid w:val="00BF0804"/>
    <w:rsid w:val="00BF1C75"/>
    <w:rsid w:val="00BF1E14"/>
    <w:rsid w:val="00BF3207"/>
    <w:rsid w:val="00BF3812"/>
    <w:rsid w:val="00BF3954"/>
    <w:rsid w:val="00BF4D03"/>
    <w:rsid w:val="00BF5A89"/>
    <w:rsid w:val="00BF5BA5"/>
    <w:rsid w:val="00C00A32"/>
    <w:rsid w:val="00C02520"/>
    <w:rsid w:val="00C027D5"/>
    <w:rsid w:val="00C0590E"/>
    <w:rsid w:val="00C061CD"/>
    <w:rsid w:val="00C108B4"/>
    <w:rsid w:val="00C11436"/>
    <w:rsid w:val="00C114B6"/>
    <w:rsid w:val="00C12A58"/>
    <w:rsid w:val="00C14601"/>
    <w:rsid w:val="00C14805"/>
    <w:rsid w:val="00C16484"/>
    <w:rsid w:val="00C16EE9"/>
    <w:rsid w:val="00C2169B"/>
    <w:rsid w:val="00C21A02"/>
    <w:rsid w:val="00C2242F"/>
    <w:rsid w:val="00C23E32"/>
    <w:rsid w:val="00C265E3"/>
    <w:rsid w:val="00C270F7"/>
    <w:rsid w:val="00C2712D"/>
    <w:rsid w:val="00C27441"/>
    <w:rsid w:val="00C27997"/>
    <w:rsid w:val="00C27B9E"/>
    <w:rsid w:val="00C3117B"/>
    <w:rsid w:val="00C3176C"/>
    <w:rsid w:val="00C35B21"/>
    <w:rsid w:val="00C36691"/>
    <w:rsid w:val="00C37EEC"/>
    <w:rsid w:val="00C427B6"/>
    <w:rsid w:val="00C42B23"/>
    <w:rsid w:val="00C43051"/>
    <w:rsid w:val="00C436F7"/>
    <w:rsid w:val="00C46DDC"/>
    <w:rsid w:val="00C46F64"/>
    <w:rsid w:val="00C475F2"/>
    <w:rsid w:val="00C51B98"/>
    <w:rsid w:val="00C522B0"/>
    <w:rsid w:val="00C53074"/>
    <w:rsid w:val="00C53C31"/>
    <w:rsid w:val="00C53E78"/>
    <w:rsid w:val="00C55379"/>
    <w:rsid w:val="00C565E3"/>
    <w:rsid w:val="00C5722C"/>
    <w:rsid w:val="00C57C0D"/>
    <w:rsid w:val="00C60099"/>
    <w:rsid w:val="00C60C58"/>
    <w:rsid w:val="00C62D3E"/>
    <w:rsid w:val="00C6356B"/>
    <w:rsid w:val="00C63A3E"/>
    <w:rsid w:val="00C63BC6"/>
    <w:rsid w:val="00C655CD"/>
    <w:rsid w:val="00C657E9"/>
    <w:rsid w:val="00C65834"/>
    <w:rsid w:val="00C66D7D"/>
    <w:rsid w:val="00C67234"/>
    <w:rsid w:val="00C6743B"/>
    <w:rsid w:val="00C674D2"/>
    <w:rsid w:val="00C67B4D"/>
    <w:rsid w:val="00C67C1C"/>
    <w:rsid w:val="00C720F1"/>
    <w:rsid w:val="00C723A1"/>
    <w:rsid w:val="00C74187"/>
    <w:rsid w:val="00C74DEC"/>
    <w:rsid w:val="00C75C7F"/>
    <w:rsid w:val="00C75D89"/>
    <w:rsid w:val="00C7653F"/>
    <w:rsid w:val="00C76A51"/>
    <w:rsid w:val="00C774BA"/>
    <w:rsid w:val="00C777FF"/>
    <w:rsid w:val="00C806A8"/>
    <w:rsid w:val="00C8175F"/>
    <w:rsid w:val="00C81B7B"/>
    <w:rsid w:val="00C83CCF"/>
    <w:rsid w:val="00C85652"/>
    <w:rsid w:val="00C85AA1"/>
    <w:rsid w:val="00C87B80"/>
    <w:rsid w:val="00C90D8C"/>
    <w:rsid w:val="00C919C3"/>
    <w:rsid w:val="00C9294F"/>
    <w:rsid w:val="00C92A0F"/>
    <w:rsid w:val="00C92F59"/>
    <w:rsid w:val="00C948F9"/>
    <w:rsid w:val="00C95427"/>
    <w:rsid w:val="00C957F7"/>
    <w:rsid w:val="00C9580B"/>
    <w:rsid w:val="00C9693B"/>
    <w:rsid w:val="00C96A41"/>
    <w:rsid w:val="00C97D45"/>
    <w:rsid w:val="00CA1505"/>
    <w:rsid w:val="00CA19E7"/>
    <w:rsid w:val="00CA35D0"/>
    <w:rsid w:val="00CA4089"/>
    <w:rsid w:val="00CB24C3"/>
    <w:rsid w:val="00CB3F50"/>
    <w:rsid w:val="00CB45DD"/>
    <w:rsid w:val="00CB53E8"/>
    <w:rsid w:val="00CB6EBB"/>
    <w:rsid w:val="00CC07BD"/>
    <w:rsid w:val="00CC10F2"/>
    <w:rsid w:val="00CC1FFA"/>
    <w:rsid w:val="00CC30DA"/>
    <w:rsid w:val="00CC7BAE"/>
    <w:rsid w:val="00CC7D0F"/>
    <w:rsid w:val="00CD2BC5"/>
    <w:rsid w:val="00CD4427"/>
    <w:rsid w:val="00CD4CD8"/>
    <w:rsid w:val="00CD5AC5"/>
    <w:rsid w:val="00CD656D"/>
    <w:rsid w:val="00CE01DD"/>
    <w:rsid w:val="00CE3E0F"/>
    <w:rsid w:val="00CE61D9"/>
    <w:rsid w:val="00CE6A33"/>
    <w:rsid w:val="00CE6C6D"/>
    <w:rsid w:val="00CE7396"/>
    <w:rsid w:val="00CE75E5"/>
    <w:rsid w:val="00CE7942"/>
    <w:rsid w:val="00CF02E7"/>
    <w:rsid w:val="00CF1384"/>
    <w:rsid w:val="00CF1A5B"/>
    <w:rsid w:val="00CF1FE1"/>
    <w:rsid w:val="00CF2996"/>
    <w:rsid w:val="00CF2AFF"/>
    <w:rsid w:val="00CF2E2F"/>
    <w:rsid w:val="00CF2F4B"/>
    <w:rsid w:val="00CF544B"/>
    <w:rsid w:val="00CF5E35"/>
    <w:rsid w:val="00CF5F1F"/>
    <w:rsid w:val="00CF6FD9"/>
    <w:rsid w:val="00CF73FB"/>
    <w:rsid w:val="00CF7857"/>
    <w:rsid w:val="00CF7DC0"/>
    <w:rsid w:val="00D00F33"/>
    <w:rsid w:val="00D01038"/>
    <w:rsid w:val="00D01D74"/>
    <w:rsid w:val="00D0258A"/>
    <w:rsid w:val="00D02C8C"/>
    <w:rsid w:val="00D03232"/>
    <w:rsid w:val="00D03C78"/>
    <w:rsid w:val="00D07106"/>
    <w:rsid w:val="00D10001"/>
    <w:rsid w:val="00D1104C"/>
    <w:rsid w:val="00D110F2"/>
    <w:rsid w:val="00D118BE"/>
    <w:rsid w:val="00D122A6"/>
    <w:rsid w:val="00D12A1C"/>
    <w:rsid w:val="00D1415D"/>
    <w:rsid w:val="00D14B33"/>
    <w:rsid w:val="00D15154"/>
    <w:rsid w:val="00D1661D"/>
    <w:rsid w:val="00D1695F"/>
    <w:rsid w:val="00D17335"/>
    <w:rsid w:val="00D17605"/>
    <w:rsid w:val="00D20EEE"/>
    <w:rsid w:val="00D23AA7"/>
    <w:rsid w:val="00D23E0C"/>
    <w:rsid w:val="00D24EDD"/>
    <w:rsid w:val="00D27FD5"/>
    <w:rsid w:val="00D3080B"/>
    <w:rsid w:val="00D30C94"/>
    <w:rsid w:val="00D30E93"/>
    <w:rsid w:val="00D31B44"/>
    <w:rsid w:val="00D31C95"/>
    <w:rsid w:val="00D3203F"/>
    <w:rsid w:val="00D327BC"/>
    <w:rsid w:val="00D336ED"/>
    <w:rsid w:val="00D34859"/>
    <w:rsid w:val="00D34AA5"/>
    <w:rsid w:val="00D34B6F"/>
    <w:rsid w:val="00D35507"/>
    <w:rsid w:val="00D36833"/>
    <w:rsid w:val="00D36B03"/>
    <w:rsid w:val="00D36EBC"/>
    <w:rsid w:val="00D373D6"/>
    <w:rsid w:val="00D37D3E"/>
    <w:rsid w:val="00D40DE6"/>
    <w:rsid w:val="00D41B09"/>
    <w:rsid w:val="00D445C4"/>
    <w:rsid w:val="00D45DAF"/>
    <w:rsid w:val="00D466F4"/>
    <w:rsid w:val="00D472EF"/>
    <w:rsid w:val="00D5085B"/>
    <w:rsid w:val="00D50CD8"/>
    <w:rsid w:val="00D51257"/>
    <w:rsid w:val="00D5282C"/>
    <w:rsid w:val="00D52E76"/>
    <w:rsid w:val="00D5379A"/>
    <w:rsid w:val="00D55DE5"/>
    <w:rsid w:val="00D60DCC"/>
    <w:rsid w:val="00D643EC"/>
    <w:rsid w:val="00D6454B"/>
    <w:rsid w:val="00D65BF0"/>
    <w:rsid w:val="00D668AF"/>
    <w:rsid w:val="00D67D48"/>
    <w:rsid w:val="00D67EED"/>
    <w:rsid w:val="00D70376"/>
    <w:rsid w:val="00D70966"/>
    <w:rsid w:val="00D718D8"/>
    <w:rsid w:val="00D73854"/>
    <w:rsid w:val="00D76846"/>
    <w:rsid w:val="00D77944"/>
    <w:rsid w:val="00D77992"/>
    <w:rsid w:val="00D80256"/>
    <w:rsid w:val="00D817DC"/>
    <w:rsid w:val="00D82541"/>
    <w:rsid w:val="00D82F92"/>
    <w:rsid w:val="00D8422A"/>
    <w:rsid w:val="00D84AF6"/>
    <w:rsid w:val="00D854B8"/>
    <w:rsid w:val="00D86427"/>
    <w:rsid w:val="00D90D0B"/>
    <w:rsid w:val="00D92679"/>
    <w:rsid w:val="00D9285C"/>
    <w:rsid w:val="00D92C72"/>
    <w:rsid w:val="00D95F14"/>
    <w:rsid w:val="00D9633B"/>
    <w:rsid w:val="00D9646E"/>
    <w:rsid w:val="00D96AF0"/>
    <w:rsid w:val="00DA0114"/>
    <w:rsid w:val="00DA06DF"/>
    <w:rsid w:val="00DA22BB"/>
    <w:rsid w:val="00DA2CFC"/>
    <w:rsid w:val="00DA4FD7"/>
    <w:rsid w:val="00DA6782"/>
    <w:rsid w:val="00DA6B78"/>
    <w:rsid w:val="00DA7565"/>
    <w:rsid w:val="00DB1495"/>
    <w:rsid w:val="00DB1DB8"/>
    <w:rsid w:val="00DB2549"/>
    <w:rsid w:val="00DB35B4"/>
    <w:rsid w:val="00DB522C"/>
    <w:rsid w:val="00DB56E1"/>
    <w:rsid w:val="00DC3EA0"/>
    <w:rsid w:val="00DC3EA2"/>
    <w:rsid w:val="00DC47A4"/>
    <w:rsid w:val="00DC4E29"/>
    <w:rsid w:val="00DC4F43"/>
    <w:rsid w:val="00DC56F1"/>
    <w:rsid w:val="00DC68E2"/>
    <w:rsid w:val="00DD0079"/>
    <w:rsid w:val="00DD09EA"/>
    <w:rsid w:val="00DD4293"/>
    <w:rsid w:val="00DD4650"/>
    <w:rsid w:val="00DD4CB2"/>
    <w:rsid w:val="00DD7173"/>
    <w:rsid w:val="00DD7563"/>
    <w:rsid w:val="00DD776B"/>
    <w:rsid w:val="00DE158E"/>
    <w:rsid w:val="00DE1C07"/>
    <w:rsid w:val="00DE2096"/>
    <w:rsid w:val="00DE21E9"/>
    <w:rsid w:val="00DE2C8E"/>
    <w:rsid w:val="00DE38C5"/>
    <w:rsid w:val="00DE4FD3"/>
    <w:rsid w:val="00DE5B75"/>
    <w:rsid w:val="00DE69A6"/>
    <w:rsid w:val="00DE77C4"/>
    <w:rsid w:val="00DE7C69"/>
    <w:rsid w:val="00DF12E2"/>
    <w:rsid w:val="00DF1844"/>
    <w:rsid w:val="00DF1E27"/>
    <w:rsid w:val="00DF22FE"/>
    <w:rsid w:val="00DF4D7B"/>
    <w:rsid w:val="00DF5B69"/>
    <w:rsid w:val="00DF7CAB"/>
    <w:rsid w:val="00E00FD2"/>
    <w:rsid w:val="00E02141"/>
    <w:rsid w:val="00E062FC"/>
    <w:rsid w:val="00E06579"/>
    <w:rsid w:val="00E06CE4"/>
    <w:rsid w:val="00E075D3"/>
    <w:rsid w:val="00E07607"/>
    <w:rsid w:val="00E10C47"/>
    <w:rsid w:val="00E12296"/>
    <w:rsid w:val="00E12A7A"/>
    <w:rsid w:val="00E130ED"/>
    <w:rsid w:val="00E1325A"/>
    <w:rsid w:val="00E13665"/>
    <w:rsid w:val="00E13EAA"/>
    <w:rsid w:val="00E142C4"/>
    <w:rsid w:val="00E14638"/>
    <w:rsid w:val="00E156E4"/>
    <w:rsid w:val="00E159A4"/>
    <w:rsid w:val="00E15B82"/>
    <w:rsid w:val="00E1727B"/>
    <w:rsid w:val="00E20286"/>
    <w:rsid w:val="00E20C0F"/>
    <w:rsid w:val="00E210CD"/>
    <w:rsid w:val="00E21C61"/>
    <w:rsid w:val="00E225E1"/>
    <w:rsid w:val="00E22BC9"/>
    <w:rsid w:val="00E24BE2"/>
    <w:rsid w:val="00E24DB0"/>
    <w:rsid w:val="00E2508B"/>
    <w:rsid w:val="00E26553"/>
    <w:rsid w:val="00E30CB2"/>
    <w:rsid w:val="00E3199A"/>
    <w:rsid w:val="00E31B53"/>
    <w:rsid w:val="00E31C40"/>
    <w:rsid w:val="00E33587"/>
    <w:rsid w:val="00E33E89"/>
    <w:rsid w:val="00E35DDF"/>
    <w:rsid w:val="00E35F30"/>
    <w:rsid w:val="00E36412"/>
    <w:rsid w:val="00E36888"/>
    <w:rsid w:val="00E403A9"/>
    <w:rsid w:val="00E40D47"/>
    <w:rsid w:val="00E418F4"/>
    <w:rsid w:val="00E42E75"/>
    <w:rsid w:val="00E43560"/>
    <w:rsid w:val="00E43802"/>
    <w:rsid w:val="00E4457A"/>
    <w:rsid w:val="00E44A4B"/>
    <w:rsid w:val="00E45327"/>
    <w:rsid w:val="00E47040"/>
    <w:rsid w:val="00E5070D"/>
    <w:rsid w:val="00E50B3D"/>
    <w:rsid w:val="00E50D0B"/>
    <w:rsid w:val="00E52B29"/>
    <w:rsid w:val="00E53D0E"/>
    <w:rsid w:val="00E53F4D"/>
    <w:rsid w:val="00E53FA2"/>
    <w:rsid w:val="00E54409"/>
    <w:rsid w:val="00E55AF7"/>
    <w:rsid w:val="00E63C6D"/>
    <w:rsid w:val="00E66285"/>
    <w:rsid w:val="00E67696"/>
    <w:rsid w:val="00E67A92"/>
    <w:rsid w:val="00E67FB7"/>
    <w:rsid w:val="00E70ACB"/>
    <w:rsid w:val="00E71A6B"/>
    <w:rsid w:val="00E72366"/>
    <w:rsid w:val="00E72391"/>
    <w:rsid w:val="00E73048"/>
    <w:rsid w:val="00E73E36"/>
    <w:rsid w:val="00E7403F"/>
    <w:rsid w:val="00E75EDB"/>
    <w:rsid w:val="00E764CF"/>
    <w:rsid w:val="00E76819"/>
    <w:rsid w:val="00E76D7E"/>
    <w:rsid w:val="00E77E63"/>
    <w:rsid w:val="00E81DF3"/>
    <w:rsid w:val="00E8463F"/>
    <w:rsid w:val="00E846B6"/>
    <w:rsid w:val="00E85454"/>
    <w:rsid w:val="00E857FD"/>
    <w:rsid w:val="00E875FD"/>
    <w:rsid w:val="00E87D44"/>
    <w:rsid w:val="00E9052B"/>
    <w:rsid w:val="00E90597"/>
    <w:rsid w:val="00E913AB"/>
    <w:rsid w:val="00E9282B"/>
    <w:rsid w:val="00E93186"/>
    <w:rsid w:val="00E93E2E"/>
    <w:rsid w:val="00E97BAF"/>
    <w:rsid w:val="00EA0ADC"/>
    <w:rsid w:val="00EA2FA4"/>
    <w:rsid w:val="00EA3608"/>
    <w:rsid w:val="00EA4312"/>
    <w:rsid w:val="00EA452B"/>
    <w:rsid w:val="00EA5C29"/>
    <w:rsid w:val="00EB0630"/>
    <w:rsid w:val="00EB0C09"/>
    <w:rsid w:val="00EB1996"/>
    <w:rsid w:val="00EB397B"/>
    <w:rsid w:val="00EB5D2D"/>
    <w:rsid w:val="00EB663B"/>
    <w:rsid w:val="00EB6932"/>
    <w:rsid w:val="00EC0A5E"/>
    <w:rsid w:val="00EC1B6F"/>
    <w:rsid w:val="00EC1E1C"/>
    <w:rsid w:val="00EC5C2C"/>
    <w:rsid w:val="00EC644B"/>
    <w:rsid w:val="00EC6490"/>
    <w:rsid w:val="00EC6B1C"/>
    <w:rsid w:val="00ED0171"/>
    <w:rsid w:val="00ED0D39"/>
    <w:rsid w:val="00ED1855"/>
    <w:rsid w:val="00ED1D7E"/>
    <w:rsid w:val="00ED256D"/>
    <w:rsid w:val="00ED27C3"/>
    <w:rsid w:val="00ED3E75"/>
    <w:rsid w:val="00ED5C61"/>
    <w:rsid w:val="00ED6C0C"/>
    <w:rsid w:val="00EE0444"/>
    <w:rsid w:val="00EE06C1"/>
    <w:rsid w:val="00EE1A2F"/>
    <w:rsid w:val="00EE1ABA"/>
    <w:rsid w:val="00EE1CBB"/>
    <w:rsid w:val="00EE26A7"/>
    <w:rsid w:val="00EE2B56"/>
    <w:rsid w:val="00EE3185"/>
    <w:rsid w:val="00EE485C"/>
    <w:rsid w:val="00EE4B09"/>
    <w:rsid w:val="00EE535D"/>
    <w:rsid w:val="00EE5A32"/>
    <w:rsid w:val="00EE6686"/>
    <w:rsid w:val="00EE6830"/>
    <w:rsid w:val="00EE6E05"/>
    <w:rsid w:val="00EE770F"/>
    <w:rsid w:val="00EF2DA0"/>
    <w:rsid w:val="00EF3270"/>
    <w:rsid w:val="00EF41F7"/>
    <w:rsid w:val="00EF4EB3"/>
    <w:rsid w:val="00EF5001"/>
    <w:rsid w:val="00EF5CEC"/>
    <w:rsid w:val="00EF6398"/>
    <w:rsid w:val="00EF6623"/>
    <w:rsid w:val="00EF76E0"/>
    <w:rsid w:val="00F01E86"/>
    <w:rsid w:val="00F0727B"/>
    <w:rsid w:val="00F07C62"/>
    <w:rsid w:val="00F106DB"/>
    <w:rsid w:val="00F10A78"/>
    <w:rsid w:val="00F117B7"/>
    <w:rsid w:val="00F1250A"/>
    <w:rsid w:val="00F130A9"/>
    <w:rsid w:val="00F144F3"/>
    <w:rsid w:val="00F147F9"/>
    <w:rsid w:val="00F1510E"/>
    <w:rsid w:val="00F15A11"/>
    <w:rsid w:val="00F17CBF"/>
    <w:rsid w:val="00F20F83"/>
    <w:rsid w:val="00F2101E"/>
    <w:rsid w:val="00F238CE"/>
    <w:rsid w:val="00F23DB0"/>
    <w:rsid w:val="00F2644E"/>
    <w:rsid w:val="00F30360"/>
    <w:rsid w:val="00F30AD0"/>
    <w:rsid w:val="00F315A6"/>
    <w:rsid w:val="00F32D9F"/>
    <w:rsid w:val="00F32EA1"/>
    <w:rsid w:val="00F33ACF"/>
    <w:rsid w:val="00F34817"/>
    <w:rsid w:val="00F36E7E"/>
    <w:rsid w:val="00F37892"/>
    <w:rsid w:val="00F41874"/>
    <w:rsid w:val="00F41C5C"/>
    <w:rsid w:val="00F4202B"/>
    <w:rsid w:val="00F44B95"/>
    <w:rsid w:val="00F453AA"/>
    <w:rsid w:val="00F47002"/>
    <w:rsid w:val="00F47BD1"/>
    <w:rsid w:val="00F516FC"/>
    <w:rsid w:val="00F51B94"/>
    <w:rsid w:val="00F52925"/>
    <w:rsid w:val="00F52E6D"/>
    <w:rsid w:val="00F534E3"/>
    <w:rsid w:val="00F535C3"/>
    <w:rsid w:val="00F5407B"/>
    <w:rsid w:val="00F54CA5"/>
    <w:rsid w:val="00F56197"/>
    <w:rsid w:val="00F56A8F"/>
    <w:rsid w:val="00F578BE"/>
    <w:rsid w:val="00F57985"/>
    <w:rsid w:val="00F57CF6"/>
    <w:rsid w:val="00F6059C"/>
    <w:rsid w:val="00F612D5"/>
    <w:rsid w:val="00F614FA"/>
    <w:rsid w:val="00F62704"/>
    <w:rsid w:val="00F65CE3"/>
    <w:rsid w:val="00F67340"/>
    <w:rsid w:val="00F67406"/>
    <w:rsid w:val="00F67A5C"/>
    <w:rsid w:val="00F70975"/>
    <w:rsid w:val="00F70B3A"/>
    <w:rsid w:val="00F74E37"/>
    <w:rsid w:val="00F803C2"/>
    <w:rsid w:val="00F80E4A"/>
    <w:rsid w:val="00F81BB5"/>
    <w:rsid w:val="00F81BF6"/>
    <w:rsid w:val="00F82010"/>
    <w:rsid w:val="00F828EF"/>
    <w:rsid w:val="00F82B24"/>
    <w:rsid w:val="00F83346"/>
    <w:rsid w:val="00F84415"/>
    <w:rsid w:val="00F85D6A"/>
    <w:rsid w:val="00F85FAB"/>
    <w:rsid w:val="00F862F2"/>
    <w:rsid w:val="00F8659A"/>
    <w:rsid w:val="00F90301"/>
    <w:rsid w:val="00F908F0"/>
    <w:rsid w:val="00F91233"/>
    <w:rsid w:val="00F9156C"/>
    <w:rsid w:val="00F9172B"/>
    <w:rsid w:val="00F91D2A"/>
    <w:rsid w:val="00F92F3E"/>
    <w:rsid w:val="00F93B8E"/>
    <w:rsid w:val="00F94042"/>
    <w:rsid w:val="00F94908"/>
    <w:rsid w:val="00F96CC2"/>
    <w:rsid w:val="00F977DB"/>
    <w:rsid w:val="00FA4471"/>
    <w:rsid w:val="00FA4B45"/>
    <w:rsid w:val="00FA4EFC"/>
    <w:rsid w:val="00FA6DD9"/>
    <w:rsid w:val="00FA7A2E"/>
    <w:rsid w:val="00FB04A2"/>
    <w:rsid w:val="00FB1AEE"/>
    <w:rsid w:val="00FB5761"/>
    <w:rsid w:val="00FB5F85"/>
    <w:rsid w:val="00FB687C"/>
    <w:rsid w:val="00FC033C"/>
    <w:rsid w:val="00FC081B"/>
    <w:rsid w:val="00FC08FA"/>
    <w:rsid w:val="00FC142E"/>
    <w:rsid w:val="00FC3D1A"/>
    <w:rsid w:val="00FC6541"/>
    <w:rsid w:val="00FD5D88"/>
    <w:rsid w:val="00FE01E4"/>
    <w:rsid w:val="00FE270C"/>
    <w:rsid w:val="00FE2A80"/>
    <w:rsid w:val="00FE36A7"/>
    <w:rsid w:val="00FE3D81"/>
    <w:rsid w:val="00FE57B1"/>
    <w:rsid w:val="00FE5A9E"/>
    <w:rsid w:val="00FE63BA"/>
    <w:rsid w:val="00FE6E69"/>
    <w:rsid w:val="00FE75F4"/>
    <w:rsid w:val="00FF54E0"/>
    <w:rsid w:val="00FF6859"/>
    <w:rsid w:val="00FF692D"/>
    <w:rsid w:val="00FF7F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shapelayout>
  </w:shapeDefaults>
  <w:decimalSymbol w:val="."/>
  <w:listSeparator w:val=";"/>
  <w14:docId w14:val="080A0E09"/>
  <w15:docId w15:val="{1FCF3274-569F-462C-9011-2637BB11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120" w:line="240" w:lineRule="atLeast"/>
      <w:jc w:val="both"/>
      <w:textAlignment w:val="baseline"/>
    </w:pPr>
    <w:rPr>
      <w:rFonts w:ascii="Arial" w:hAnsi="Arial"/>
      <w:sz w:val="22"/>
      <w:lang w:eastAsia="de-DE"/>
    </w:rPr>
  </w:style>
  <w:style w:type="paragraph" w:styleId="berschrift1">
    <w:name w:val="heading 1"/>
    <w:basedOn w:val="Standard"/>
    <w:next w:val="Standard"/>
    <w:qFormat/>
    <w:pPr>
      <w:keepNext/>
      <w:numPr>
        <w:numId w:val="1"/>
      </w:numPr>
      <w:tabs>
        <w:tab w:val="clear" w:pos="1134"/>
        <w:tab w:val="left" w:pos="1418"/>
      </w:tabs>
      <w:spacing w:after="0"/>
      <w:ind w:left="1418" w:hanging="1418"/>
      <w:jc w:val="left"/>
      <w:outlineLvl w:val="0"/>
    </w:pPr>
    <w:rPr>
      <w:b/>
      <w:sz w:val="28"/>
    </w:rPr>
  </w:style>
  <w:style w:type="paragraph" w:styleId="berschrift2">
    <w:name w:val="heading 2"/>
    <w:basedOn w:val="Standard"/>
    <w:next w:val="Standard"/>
    <w:qFormat/>
    <w:pPr>
      <w:keepNext/>
      <w:numPr>
        <w:ilvl w:val="1"/>
        <w:numId w:val="1"/>
      </w:numPr>
      <w:tabs>
        <w:tab w:val="clear" w:pos="1134"/>
        <w:tab w:val="left" w:pos="1418"/>
      </w:tabs>
      <w:spacing w:before="480"/>
      <w:ind w:left="1418" w:hanging="1418"/>
      <w:jc w:val="left"/>
      <w:outlineLvl w:val="1"/>
    </w:pPr>
    <w:rPr>
      <w:rFonts w:cs="Arial"/>
      <w:b/>
      <w:sz w:val="24"/>
    </w:rPr>
  </w:style>
  <w:style w:type="paragraph" w:styleId="berschrift3">
    <w:name w:val="heading 3"/>
    <w:basedOn w:val="Standard"/>
    <w:next w:val="Standard"/>
    <w:qFormat/>
    <w:pPr>
      <w:keepNext/>
      <w:numPr>
        <w:ilvl w:val="2"/>
        <w:numId w:val="2"/>
      </w:numPr>
      <w:tabs>
        <w:tab w:val="clear" w:pos="1440"/>
      </w:tabs>
      <w:spacing w:before="360"/>
      <w:ind w:left="1418" w:hanging="1418"/>
      <w:jc w:val="left"/>
      <w:outlineLvl w:val="2"/>
    </w:pPr>
    <w:rPr>
      <w:rFonts w:cs="Arial"/>
      <w:b/>
      <w:sz w:val="24"/>
    </w:rPr>
  </w:style>
  <w:style w:type="paragraph" w:styleId="berschrift4">
    <w:name w:val="heading 4"/>
    <w:basedOn w:val="Standard"/>
    <w:next w:val="Standard"/>
    <w:qFormat/>
    <w:pPr>
      <w:keepNext/>
      <w:tabs>
        <w:tab w:val="left" w:pos="1134"/>
      </w:tabs>
      <w:spacing w:before="360"/>
      <w:ind w:left="2268" w:hanging="1134"/>
      <w:jc w:val="left"/>
      <w:outlineLvl w:val="3"/>
    </w:pPr>
    <w:rPr>
      <w:b/>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Verzeichnis2">
    <w:name w:val="toc 2"/>
    <w:basedOn w:val="Standard"/>
    <w:next w:val="Standard"/>
    <w:uiPriority w:val="39"/>
    <w:pPr>
      <w:tabs>
        <w:tab w:val="left" w:pos="1418"/>
        <w:tab w:val="right" w:pos="9071"/>
      </w:tabs>
      <w:spacing w:after="0" w:line="240" w:lineRule="auto"/>
      <w:ind w:left="1418" w:hanging="851"/>
      <w:jc w:val="left"/>
    </w:pPr>
    <w:rPr>
      <w:rFonts w:cs="Arial"/>
      <w:noProof/>
      <w:szCs w:val="24"/>
    </w:rPr>
  </w:style>
  <w:style w:type="paragraph" w:styleId="Verzeichnis1">
    <w:name w:val="toc 1"/>
    <w:basedOn w:val="Standard"/>
    <w:next w:val="Standard"/>
    <w:uiPriority w:val="39"/>
    <w:pPr>
      <w:tabs>
        <w:tab w:val="right" w:pos="9071"/>
      </w:tabs>
      <w:spacing w:before="360" w:line="240" w:lineRule="auto"/>
      <w:ind w:left="567" w:hanging="567"/>
    </w:pPr>
    <w:rPr>
      <w:b/>
      <w:sz w:val="24"/>
    </w:rPr>
  </w:style>
  <w:style w:type="paragraph" w:styleId="Verzeichnis3">
    <w:name w:val="toc 3"/>
    <w:basedOn w:val="Standard"/>
    <w:next w:val="Standard"/>
    <w:uiPriority w:val="39"/>
    <w:pPr>
      <w:tabs>
        <w:tab w:val="left" w:pos="1701"/>
        <w:tab w:val="right" w:pos="9071"/>
      </w:tabs>
      <w:spacing w:after="0" w:line="240" w:lineRule="auto"/>
      <w:ind w:left="1701" w:hanging="1134"/>
      <w:jc w:val="left"/>
    </w:pPr>
    <w:rPr>
      <w:rFonts w:cs="Arial"/>
      <w:noProof/>
      <w:szCs w:val="24"/>
    </w:rPr>
  </w:style>
  <w:style w:type="paragraph" w:styleId="Verzeichnis4">
    <w:name w:val="toc 4"/>
    <w:basedOn w:val="Standard"/>
    <w:next w:val="Standard"/>
    <w:semiHidden/>
    <w:pPr>
      <w:tabs>
        <w:tab w:val="right" w:pos="9071"/>
      </w:tabs>
      <w:ind w:left="660"/>
    </w:pPr>
  </w:style>
  <w:style w:type="paragraph" w:styleId="Verzeichnis5">
    <w:name w:val="toc 5"/>
    <w:basedOn w:val="Standard"/>
    <w:next w:val="Standard"/>
    <w:semiHidden/>
    <w:pPr>
      <w:tabs>
        <w:tab w:val="right" w:pos="9071"/>
      </w:tabs>
      <w:ind w:left="880"/>
    </w:pPr>
  </w:style>
  <w:style w:type="paragraph" w:styleId="Verzeichnis6">
    <w:name w:val="toc 6"/>
    <w:basedOn w:val="Standard"/>
    <w:next w:val="Standard"/>
    <w:semiHidden/>
    <w:pPr>
      <w:tabs>
        <w:tab w:val="right" w:pos="9071"/>
      </w:tabs>
      <w:ind w:left="1100"/>
    </w:pPr>
  </w:style>
  <w:style w:type="paragraph" w:styleId="Verzeichnis7">
    <w:name w:val="toc 7"/>
    <w:basedOn w:val="Standard"/>
    <w:next w:val="Standard"/>
    <w:semiHidden/>
    <w:pPr>
      <w:tabs>
        <w:tab w:val="right" w:pos="9071"/>
      </w:tabs>
      <w:ind w:left="1320"/>
    </w:pPr>
  </w:style>
  <w:style w:type="paragraph" w:styleId="Verzeichnis8">
    <w:name w:val="toc 8"/>
    <w:basedOn w:val="Standard"/>
    <w:next w:val="Standard"/>
    <w:semiHidden/>
    <w:pPr>
      <w:tabs>
        <w:tab w:val="right" w:pos="9071"/>
      </w:tabs>
      <w:ind w:left="1540"/>
    </w:pPr>
  </w:style>
  <w:style w:type="paragraph" w:styleId="Verzeichnis9">
    <w:name w:val="toc 9"/>
    <w:basedOn w:val="Standard"/>
    <w:next w:val="Standard"/>
    <w:semiHidden/>
    <w:pPr>
      <w:tabs>
        <w:tab w:val="right" w:pos="9071"/>
      </w:tabs>
      <w:ind w:left="1760"/>
    </w:pPr>
  </w:style>
  <w:style w:type="paragraph" w:styleId="Standardeinzug">
    <w:name w:val="Normal Indent"/>
    <w:basedOn w:val="Standard"/>
    <w:pPr>
      <w:ind w:left="708"/>
    </w:pPr>
  </w:style>
  <w:style w:type="paragraph" w:styleId="Endnotentext">
    <w:name w:val="endnote text"/>
    <w:basedOn w:val="Funotentext"/>
    <w:semiHidden/>
  </w:style>
  <w:style w:type="paragraph" w:styleId="Funotentext">
    <w:name w:val="footnote text"/>
    <w:basedOn w:val="Standard"/>
    <w:semiHidden/>
    <w:pPr>
      <w:spacing w:after="60" w:line="240" w:lineRule="auto"/>
    </w:pPr>
    <w:rPr>
      <w:sz w:val="18"/>
    </w:rPr>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Artikel">
    <w:name w:val="Artikel"/>
    <w:basedOn w:val="Standard"/>
    <w:link w:val="ArtikelChar"/>
    <w:qFormat/>
    <w:pPr>
      <w:numPr>
        <w:ilvl w:val="12"/>
      </w:numPr>
      <w:tabs>
        <w:tab w:val="left" w:pos="284"/>
      </w:tabs>
    </w:pPr>
    <w:rPr>
      <w:rFonts w:cs="Arial"/>
    </w:rPr>
  </w:style>
  <w:style w:type="paragraph" w:styleId="Textkrper2">
    <w:name w:val="Body Text 2"/>
    <w:basedOn w:val="Standard"/>
    <w:link w:val="Textkrper2Zchn"/>
    <w:rPr>
      <w:b/>
      <w:bCs/>
      <w:sz w:val="28"/>
    </w:rPr>
  </w:style>
  <w:style w:type="paragraph" w:styleId="Textkrper3">
    <w:name w:val="Body Text 3"/>
    <w:basedOn w:val="Standard"/>
    <w:rPr>
      <w:b/>
      <w:bCs/>
      <w:sz w:val="24"/>
    </w:rPr>
  </w:style>
  <w:style w:type="paragraph" w:customStyle="1" w:styleId="Artikel2">
    <w:name w:val="Artikel 2"/>
    <w:basedOn w:val="Artikel"/>
    <w:link w:val="Artikel2Char"/>
    <w:pPr>
      <w:tabs>
        <w:tab w:val="clear" w:pos="284"/>
        <w:tab w:val="left" w:pos="709"/>
      </w:tabs>
      <w:ind w:left="709" w:hanging="284"/>
    </w:pPr>
  </w:style>
  <w:style w:type="paragraph" w:customStyle="1" w:styleId="AbstandEinfach">
    <w:name w:val="AbstandEinfach"/>
    <w:basedOn w:val="Standard"/>
    <w:pPr>
      <w:overflowPunct/>
      <w:autoSpaceDE/>
      <w:autoSpaceDN/>
      <w:adjustRightInd/>
      <w:spacing w:after="0"/>
      <w:textAlignment w:val="auto"/>
    </w:pPr>
    <w:rPr>
      <w:lang w:eastAsia="en-US"/>
    </w:rPr>
  </w:style>
  <w:style w:type="paragraph" w:customStyle="1" w:styleId="Funotentrennlinie">
    <w:name w:val="Fußnotentrennlinie"/>
    <w:basedOn w:val="Standard"/>
    <w:pPr>
      <w:overflowPunct/>
      <w:autoSpaceDE/>
      <w:autoSpaceDN/>
      <w:adjustRightInd/>
      <w:spacing w:after="0" w:line="240" w:lineRule="auto"/>
      <w:textAlignment w:val="auto"/>
    </w:pPr>
    <w:rPr>
      <w:lang w:eastAsia="en-US"/>
    </w:rPr>
  </w:style>
  <w:style w:type="paragraph" w:customStyle="1" w:styleId="Einzug1">
    <w:name w:val="Einzug 1"/>
    <w:basedOn w:val="Standard"/>
    <w:pPr>
      <w:overflowPunct/>
      <w:autoSpaceDE/>
      <w:autoSpaceDN/>
      <w:adjustRightInd/>
      <w:spacing w:after="0" w:line="240" w:lineRule="auto"/>
      <w:ind w:left="1135" w:hanging="284"/>
      <w:textAlignment w:val="auto"/>
    </w:pPr>
    <w:rPr>
      <w:lang w:eastAsia="en-US"/>
    </w:rPr>
  </w:style>
  <w:style w:type="paragraph" w:customStyle="1" w:styleId="Text-Baustein">
    <w:name w:val="Text-Baustein"/>
    <w:basedOn w:val="Standard"/>
    <w:pPr>
      <w:overflowPunct/>
      <w:autoSpaceDE/>
      <w:autoSpaceDN/>
      <w:adjustRightInd/>
      <w:spacing w:after="0" w:line="240" w:lineRule="auto"/>
      <w:jc w:val="left"/>
      <w:textAlignment w:val="auto"/>
    </w:pPr>
    <w:rPr>
      <w:lang w:eastAsia="en-US"/>
    </w:rPr>
  </w:style>
  <w:style w:type="paragraph" w:styleId="Textkrper-Zeileneinzug">
    <w:name w:val="Body Text Indent"/>
    <w:basedOn w:val="Standard"/>
    <w:pPr>
      <w:ind w:firstLine="3"/>
    </w:pPr>
  </w:style>
  <w:style w:type="paragraph" w:styleId="Textkrper-Einzug3">
    <w:name w:val="Body Text Indent 3"/>
    <w:basedOn w:val="Standard"/>
    <w:pPr>
      <w:overflowPunct/>
      <w:autoSpaceDE/>
      <w:autoSpaceDN/>
      <w:adjustRightInd/>
      <w:spacing w:after="0" w:line="240" w:lineRule="auto"/>
      <w:ind w:left="356" w:hanging="356"/>
      <w:jc w:val="left"/>
      <w:textAlignment w:val="auto"/>
    </w:pPr>
    <w:rPr>
      <w:lang w:eastAsia="en-US"/>
    </w:rPr>
  </w:style>
  <w:style w:type="character" w:styleId="Seitenzahl">
    <w:name w:val="page number"/>
    <w:basedOn w:val="Absatz-Standardschriftart"/>
  </w:style>
  <w:style w:type="paragraph" w:styleId="Textkrper">
    <w:name w:val="Body Text"/>
    <w:basedOn w:val="Standard"/>
    <w:pPr>
      <w:spacing w:after="0"/>
    </w:pPr>
    <w:rPr>
      <w:rFonts w:cs="Arial"/>
      <w:color w:val="000000"/>
    </w:rPr>
  </w:style>
  <w:style w:type="paragraph" w:styleId="Textkrper-Einzug2">
    <w:name w:val="Body Text Indent 2"/>
    <w:basedOn w:val="Standard"/>
    <w:pPr>
      <w:overflowPunct/>
      <w:autoSpaceDE/>
      <w:autoSpaceDN/>
      <w:adjustRightInd/>
      <w:spacing w:after="0" w:line="240" w:lineRule="auto"/>
      <w:ind w:left="356" w:hanging="356"/>
      <w:textAlignment w:val="auto"/>
    </w:pPr>
    <w:rPr>
      <w:rFonts w:ascii="CG Times (W1)" w:hAnsi="CG Times (W1)"/>
    </w:rPr>
  </w:style>
  <w:style w:type="paragraph" w:styleId="Titel">
    <w:name w:val="Title"/>
    <w:basedOn w:val="Standard"/>
    <w:qFormat/>
    <w:pPr>
      <w:overflowPunct/>
      <w:autoSpaceDE/>
      <w:autoSpaceDN/>
      <w:adjustRightInd/>
      <w:spacing w:after="0" w:line="240" w:lineRule="auto"/>
      <w:ind w:right="-1"/>
      <w:jc w:val="center"/>
      <w:textAlignment w:val="auto"/>
    </w:pPr>
    <w:rPr>
      <w:rFonts w:ascii="Times New Roman" w:hAnsi="Times New Roman"/>
      <w:b/>
      <w:sz w:val="28"/>
      <w:lang w:val="de-DE" w:eastAsia="en-US"/>
    </w:rPr>
  </w:style>
  <w:style w:type="paragraph" w:styleId="Blocktext">
    <w:name w:val="Block Text"/>
    <w:basedOn w:val="Standard"/>
    <w:pPr>
      <w:tabs>
        <w:tab w:val="left" w:pos="497"/>
        <w:tab w:val="left" w:pos="781"/>
      </w:tabs>
      <w:overflowPunct/>
      <w:autoSpaceDE/>
      <w:autoSpaceDN/>
      <w:adjustRightInd/>
      <w:spacing w:before="120" w:after="0" w:line="240" w:lineRule="auto"/>
      <w:ind w:left="499" w:right="215" w:hanging="425"/>
      <w:textAlignment w:val="auto"/>
    </w:pPr>
    <w:rPr>
      <w:rFonts w:ascii="CG Times (W1)" w:hAnsi="CG Times (W1)"/>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paragraph" w:customStyle="1" w:styleId="Heading">
    <w:name w:val="Heading"/>
    <w:basedOn w:val="Standard"/>
    <w:pPr>
      <w:tabs>
        <w:tab w:val="right" w:pos="9072"/>
      </w:tabs>
      <w:overflowPunct/>
      <w:autoSpaceDE/>
      <w:autoSpaceDN/>
      <w:adjustRightInd/>
      <w:spacing w:before="120" w:after="0" w:line="240" w:lineRule="auto"/>
      <w:jc w:val="left"/>
      <w:textAlignment w:val="auto"/>
    </w:pPr>
    <w:rPr>
      <w:rFonts w:ascii="Times New Roman" w:hAnsi="Times New Roman"/>
      <w:b/>
      <w:noProof/>
      <w:sz w:val="32"/>
      <w:lang w:val="en-GB" w:eastAsia="en-US"/>
    </w:rPr>
  </w:style>
  <w:style w:type="paragraph" w:styleId="Sprechblasentext">
    <w:name w:val="Balloon Text"/>
    <w:basedOn w:val="Standard"/>
    <w:semiHidden/>
    <w:rsid w:val="00FA7A2E"/>
    <w:rPr>
      <w:rFonts w:ascii="Tahoma" w:hAnsi="Tahoma" w:cs="Tahoma"/>
      <w:sz w:val="16"/>
      <w:szCs w:val="16"/>
    </w:rPr>
  </w:style>
  <w:style w:type="paragraph" w:customStyle="1" w:styleId="Beispiel">
    <w:name w:val="Beispiel"/>
    <w:basedOn w:val="Standard"/>
  </w:style>
  <w:style w:type="paragraph" w:styleId="Kommentarthema">
    <w:name w:val="annotation subject"/>
    <w:basedOn w:val="Kommentartext"/>
    <w:next w:val="Kommentartext"/>
    <w:semiHidden/>
    <w:rsid w:val="00FA7A2E"/>
    <w:rPr>
      <w:b/>
      <w:bCs/>
    </w:rPr>
  </w:style>
  <w:style w:type="paragraph" w:customStyle="1" w:styleId="Bezeichnung">
    <w:name w:val="Bezeichnung"/>
    <w:basedOn w:val="Standard"/>
    <w:rsid w:val="003E12C3"/>
    <w:pPr>
      <w:jc w:val="left"/>
    </w:pPr>
    <w:rPr>
      <w:sz w:val="16"/>
      <w:szCs w:val="16"/>
    </w:rPr>
  </w:style>
  <w:style w:type="paragraph" w:styleId="Beschriftung">
    <w:name w:val="caption"/>
    <w:basedOn w:val="Standard"/>
    <w:next w:val="Standard"/>
    <w:qFormat/>
    <w:rsid w:val="00DE4FD3"/>
    <w:pPr>
      <w:spacing w:before="120"/>
    </w:pPr>
    <w:rPr>
      <w:b/>
      <w:bCs/>
      <w:sz w:val="20"/>
    </w:rPr>
  </w:style>
  <w:style w:type="table" w:styleId="Tabellenraster">
    <w:name w:val="Table Grid"/>
    <w:basedOn w:val="NormaleTabelle"/>
    <w:rsid w:val="00960F30"/>
    <w:pPr>
      <w:overflowPunct w:val="0"/>
      <w:autoSpaceDE w:val="0"/>
      <w:autoSpaceDN w:val="0"/>
      <w:adjustRightInd w:val="0"/>
      <w:spacing w:after="12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kelChar">
    <w:name w:val="Artikel Char"/>
    <w:link w:val="Artikel"/>
    <w:locked/>
    <w:rsid w:val="00830925"/>
    <w:rPr>
      <w:rFonts w:ascii="Arial" w:hAnsi="Arial" w:cs="Arial"/>
      <w:sz w:val="22"/>
      <w:lang w:eastAsia="de-DE"/>
    </w:rPr>
  </w:style>
  <w:style w:type="paragraph" w:styleId="NurText">
    <w:name w:val="Plain Text"/>
    <w:basedOn w:val="Standard"/>
    <w:link w:val="NurTextZchn"/>
    <w:uiPriority w:val="99"/>
    <w:unhideWhenUsed/>
    <w:rsid w:val="003A2EA6"/>
    <w:pPr>
      <w:overflowPunct/>
      <w:autoSpaceDE/>
      <w:autoSpaceDN/>
      <w:adjustRightInd/>
      <w:spacing w:after="0" w:line="240" w:lineRule="auto"/>
      <w:jc w:val="left"/>
      <w:textAlignment w:val="auto"/>
    </w:pPr>
    <w:rPr>
      <w:rFonts w:eastAsiaTheme="minorHAnsi" w:cstheme="minorBidi"/>
      <w:sz w:val="20"/>
      <w:szCs w:val="21"/>
      <w:lang w:eastAsia="en-US"/>
    </w:rPr>
  </w:style>
  <w:style w:type="character" w:customStyle="1" w:styleId="NurTextZchn">
    <w:name w:val="Nur Text Zchn"/>
    <w:basedOn w:val="Absatz-Standardschriftart"/>
    <w:link w:val="NurText"/>
    <w:uiPriority w:val="99"/>
    <w:rsid w:val="003A2EA6"/>
    <w:rPr>
      <w:rFonts w:ascii="Arial" w:eastAsiaTheme="minorHAnsi" w:hAnsi="Arial" w:cstheme="minorBidi"/>
      <w:szCs w:val="21"/>
      <w:lang w:eastAsia="en-US"/>
    </w:rPr>
  </w:style>
  <w:style w:type="paragraph" w:styleId="Listenabsatz">
    <w:name w:val="List Paragraph"/>
    <w:basedOn w:val="Standard"/>
    <w:uiPriority w:val="34"/>
    <w:qFormat/>
    <w:rsid w:val="00C46F64"/>
    <w:pPr>
      <w:ind w:left="720"/>
      <w:contextualSpacing/>
    </w:pPr>
  </w:style>
  <w:style w:type="paragraph" w:customStyle="1" w:styleId="Default">
    <w:name w:val="Default"/>
    <w:rsid w:val="002B4355"/>
    <w:pPr>
      <w:autoSpaceDE w:val="0"/>
      <w:autoSpaceDN w:val="0"/>
      <w:adjustRightInd w:val="0"/>
    </w:pPr>
    <w:rPr>
      <w:rFonts w:ascii="Arial" w:hAnsi="Arial" w:cs="Arial"/>
      <w:color w:val="000000"/>
      <w:sz w:val="24"/>
      <w:szCs w:val="24"/>
    </w:rPr>
  </w:style>
  <w:style w:type="character" w:customStyle="1" w:styleId="Textkrper2Zchn">
    <w:name w:val="Textkörper 2 Zchn"/>
    <w:link w:val="Textkrper2"/>
    <w:rsid w:val="00C95427"/>
    <w:rPr>
      <w:rFonts w:ascii="Arial" w:hAnsi="Arial"/>
      <w:b/>
      <w:bCs/>
      <w:sz w:val="28"/>
      <w:lang w:eastAsia="de-DE"/>
    </w:rPr>
  </w:style>
  <w:style w:type="character" w:customStyle="1" w:styleId="KopfzeileZchn">
    <w:name w:val="Kopfzeile Zchn"/>
    <w:basedOn w:val="Absatz-Standardschriftart"/>
    <w:link w:val="Kopfzeile"/>
    <w:rsid w:val="00CB3F50"/>
    <w:rPr>
      <w:rFonts w:ascii="Arial" w:hAnsi="Arial"/>
      <w:sz w:val="22"/>
      <w:lang w:eastAsia="de-DE"/>
    </w:rPr>
  </w:style>
  <w:style w:type="paragraph" w:customStyle="1" w:styleId="Absatz">
    <w:name w:val="Absatz"/>
    <w:basedOn w:val="Standard"/>
    <w:rsid w:val="005E515D"/>
    <w:pPr>
      <w:spacing w:after="240" w:line="240" w:lineRule="exact"/>
      <w:ind w:left="567" w:hanging="567"/>
    </w:pPr>
    <w:rPr>
      <w:rFonts w:ascii="Times New Roman" w:hAnsi="Times New Roman"/>
      <w:sz w:val="24"/>
      <w:lang w:val="de-DE"/>
    </w:rPr>
  </w:style>
  <w:style w:type="paragraph" w:styleId="berarbeitung">
    <w:name w:val="Revision"/>
    <w:hidden/>
    <w:uiPriority w:val="99"/>
    <w:semiHidden/>
    <w:rsid w:val="00E35DDF"/>
    <w:rPr>
      <w:rFonts w:ascii="Arial" w:hAnsi="Arial"/>
      <w:sz w:val="22"/>
      <w:lang w:eastAsia="de-DE"/>
    </w:rPr>
  </w:style>
  <w:style w:type="character" w:customStyle="1" w:styleId="Artikel2Char">
    <w:name w:val="Artikel 2 Char"/>
    <w:basedOn w:val="ArtikelChar"/>
    <w:link w:val="Artikel2"/>
    <w:rsid w:val="00C436F7"/>
    <w:rPr>
      <w:rFonts w:ascii="Arial" w:hAnsi="Arial" w:cs="Arial"/>
      <w:sz w:val="22"/>
      <w:lang w:eastAsia="de-DE"/>
    </w:rPr>
  </w:style>
  <w:style w:type="character" w:customStyle="1" w:styleId="KommentartextZchn">
    <w:name w:val="Kommentartext Zchn"/>
    <w:basedOn w:val="Absatz-Standardschriftart"/>
    <w:link w:val="Kommentartext"/>
    <w:rsid w:val="00801FC9"/>
    <w:rPr>
      <w:rFonts w:ascii="Arial" w:hAnsi="Arial"/>
      <w:lang w:eastAsia="de-DE"/>
    </w:rPr>
  </w:style>
  <w:style w:type="paragraph" w:customStyle="1" w:styleId="Para0">
    <w:name w:val="Para0"/>
    <w:rsid w:val="00AC3224"/>
    <w:rPr>
      <w:rFonts w:ascii="Arial" w:hAnsi="Arial"/>
      <w:snapToGrid w:val="0"/>
      <w:sz w:val="22"/>
      <w:lang w:eastAsia="de-DE"/>
    </w:rPr>
  </w:style>
  <w:style w:type="character" w:customStyle="1" w:styleId="FuzeileZchn">
    <w:name w:val="Fußzeile Zchn"/>
    <w:link w:val="Fuzeile"/>
    <w:uiPriority w:val="99"/>
    <w:rsid w:val="0087096F"/>
    <w:rPr>
      <w:rFonts w:ascii="Arial" w:hAnsi="Arial"/>
      <w:sz w:val="22"/>
      <w:lang w:eastAsia="de-DE"/>
    </w:rPr>
  </w:style>
  <w:style w:type="table" w:customStyle="1" w:styleId="Tabellenraster2">
    <w:name w:val="Tabellenraster2"/>
    <w:basedOn w:val="NormaleTabelle"/>
    <w:next w:val="Tabellenraster"/>
    <w:rsid w:val="008B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8023">
      <w:bodyDiv w:val="1"/>
      <w:marLeft w:val="0"/>
      <w:marRight w:val="0"/>
      <w:marTop w:val="0"/>
      <w:marBottom w:val="0"/>
      <w:divBdr>
        <w:top w:val="none" w:sz="0" w:space="0" w:color="auto"/>
        <w:left w:val="none" w:sz="0" w:space="0" w:color="auto"/>
        <w:bottom w:val="none" w:sz="0" w:space="0" w:color="auto"/>
        <w:right w:val="none" w:sz="0" w:space="0" w:color="auto"/>
      </w:divBdr>
    </w:div>
    <w:div w:id="280723104">
      <w:bodyDiv w:val="1"/>
      <w:marLeft w:val="0"/>
      <w:marRight w:val="0"/>
      <w:marTop w:val="0"/>
      <w:marBottom w:val="0"/>
      <w:divBdr>
        <w:top w:val="none" w:sz="0" w:space="0" w:color="auto"/>
        <w:left w:val="none" w:sz="0" w:space="0" w:color="auto"/>
        <w:bottom w:val="none" w:sz="0" w:space="0" w:color="auto"/>
        <w:right w:val="none" w:sz="0" w:space="0" w:color="auto"/>
      </w:divBdr>
    </w:div>
    <w:div w:id="361637124">
      <w:bodyDiv w:val="1"/>
      <w:marLeft w:val="0"/>
      <w:marRight w:val="0"/>
      <w:marTop w:val="0"/>
      <w:marBottom w:val="0"/>
      <w:divBdr>
        <w:top w:val="none" w:sz="0" w:space="0" w:color="auto"/>
        <w:left w:val="none" w:sz="0" w:space="0" w:color="auto"/>
        <w:bottom w:val="none" w:sz="0" w:space="0" w:color="auto"/>
        <w:right w:val="none" w:sz="0" w:space="0" w:color="auto"/>
      </w:divBdr>
    </w:div>
    <w:div w:id="407574437">
      <w:bodyDiv w:val="1"/>
      <w:marLeft w:val="0"/>
      <w:marRight w:val="0"/>
      <w:marTop w:val="0"/>
      <w:marBottom w:val="0"/>
      <w:divBdr>
        <w:top w:val="none" w:sz="0" w:space="0" w:color="auto"/>
        <w:left w:val="none" w:sz="0" w:space="0" w:color="auto"/>
        <w:bottom w:val="none" w:sz="0" w:space="0" w:color="auto"/>
        <w:right w:val="none" w:sz="0" w:space="0" w:color="auto"/>
      </w:divBdr>
    </w:div>
    <w:div w:id="459879758">
      <w:bodyDiv w:val="1"/>
      <w:marLeft w:val="0"/>
      <w:marRight w:val="0"/>
      <w:marTop w:val="0"/>
      <w:marBottom w:val="0"/>
      <w:divBdr>
        <w:top w:val="none" w:sz="0" w:space="0" w:color="auto"/>
        <w:left w:val="none" w:sz="0" w:space="0" w:color="auto"/>
        <w:bottom w:val="none" w:sz="0" w:space="0" w:color="auto"/>
        <w:right w:val="none" w:sz="0" w:space="0" w:color="auto"/>
      </w:divBdr>
    </w:div>
    <w:div w:id="508914689">
      <w:bodyDiv w:val="1"/>
      <w:marLeft w:val="0"/>
      <w:marRight w:val="0"/>
      <w:marTop w:val="0"/>
      <w:marBottom w:val="0"/>
      <w:divBdr>
        <w:top w:val="none" w:sz="0" w:space="0" w:color="auto"/>
        <w:left w:val="none" w:sz="0" w:space="0" w:color="auto"/>
        <w:bottom w:val="none" w:sz="0" w:space="0" w:color="auto"/>
        <w:right w:val="none" w:sz="0" w:space="0" w:color="auto"/>
      </w:divBdr>
    </w:div>
    <w:div w:id="904952079">
      <w:bodyDiv w:val="1"/>
      <w:marLeft w:val="0"/>
      <w:marRight w:val="0"/>
      <w:marTop w:val="0"/>
      <w:marBottom w:val="0"/>
      <w:divBdr>
        <w:top w:val="none" w:sz="0" w:space="0" w:color="auto"/>
        <w:left w:val="none" w:sz="0" w:space="0" w:color="auto"/>
        <w:bottom w:val="none" w:sz="0" w:space="0" w:color="auto"/>
        <w:right w:val="none" w:sz="0" w:space="0" w:color="auto"/>
      </w:divBdr>
    </w:div>
    <w:div w:id="913514144">
      <w:bodyDiv w:val="1"/>
      <w:marLeft w:val="0"/>
      <w:marRight w:val="0"/>
      <w:marTop w:val="0"/>
      <w:marBottom w:val="0"/>
      <w:divBdr>
        <w:top w:val="none" w:sz="0" w:space="0" w:color="auto"/>
        <w:left w:val="none" w:sz="0" w:space="0" w:color="auto"/>
        <w:bottom w:val="none" w:sz="0" w:space="0" w:color="auto"/>
        <w:right w:val="none" w:sz="0" w:space="0" w:color="auto"/>
      </w:divBdr>
    </w:div>
    <w:div w:id="1038580133">
      <w:bodyDiv w:val="1"/>
      <w:marLeft w:val="0"/>
      <w:marRight w:val="0"/>
      <w:marTop w:val="0"/>
      <w:marBottom w:val="0"/>
      <w:divBdr>
        <w:top w:val="none" w:sz="0" w:space="0" w:color="auto"/>
        <w:left w:val="none" w:sz="0" w:space="0" w:color="auto"/>
        <w:bottom w:val="none" w:sz="0" w:space="0" w:color="auto"/>
        <w:right w:val="none" w:sz="0" w:space="0" w:color="auto"/>
      </w:divBdr>
    </w:div>
    <w:div w:id="1053768600">
      <w:bodyDiv w:val="1"/>
      <w:marLeft w:val="0"/>
      <w:marRight w:val="0"/>
      <w:marTop w:val="0"/>
      <w:marBottom w:val="0"/>
      <w:divBdr>
        <w:top w:val="none" w:sz="0" w:space="0" w:color="auto"/>
        <w:left w:val="none" w:sz="0" w:space="0" w:color="auto"/>
        <w:bottom w:val="none" w:sz="0" w:space="0" w:color="auto"/>
        <w:right w:val="none" w:sz="0" w:space="0" w:color="auto"/>
      </w:divBdr>
    </w:div>
    <w:div w:id="1078870142">
      <w:bodyDiv w:val="1"/>
      <w:marLeft w:val="0"/>
      <w:marRight w:val="0"/>
      <w:marTop w:val="0"/>
      <w:marBottom w:val="0"/>
      <w:divBdr>
        <w:top w:val="none" w:sz="0" w:space="0" w:color="auto"/>
        <w:left w:val="none" w:sz="0" w:space="0" w:color="auto"/>
        <w:bottom w:val="none" w:sz="0" w:space="0" w:color="auto"/>
        <w:right w:val="none" w:sz="0" w:space="0" w:color="auto"/>
      </w:divBdr>
    </w:div>
    <w:div w:id="1092895416">
      <w:bodyDiv w:val="1"/>
      <w:marLeft w:val="0"/>
      <w:marRight w:val="0"/>
      <w:marTop w:val="0"/>
      <w:marBottom w:val="0"/>
      <w:divBdr>
        <w:top w:val="none" w:sz="0" w:space="0" w:color="auto"/>
        <w:left w:val="none" w:sz="0" w:space="0" w:color="auto"/>
        <w:bottom w:val="none" w:sz="0" w:space="0" w:color="auto"/>
        <w:right w:val="none" w:sz="0" w:space="0" w:color="auto"/>
      </w:divBdr>
    </w:div>
    <w:div w:id="1110323360">
      <w:bodyDiv w:val="1"/>
      <w:marLeft w:val="0"/>
      <w:marRight w:val="0"/>
      <w:marTop w:val="0"/>
      <w:marBottom w:val="0"/>
      <w:divBdr>
        <w:top w:val="none" w:sz="0" w:space="0" w:color="auto"/>
        <w:left w:val="none" w:sz="0" w:space="0" w:color="auto"/>
        <w:bottom w:val="none" w:sz="0" w:space="0" w:color="auto"/>
        <w:right w:val="none" w:sz="0" w:space="0" w:color="auto"/>
      </w:divBdr>
    </w:div>
    <w:div w:id="1130316921">
      <w:bodyDiv w:val="1"/>
      <w:marLeft w:val="0"/>
      <w:marRight w:val="0"/>
      <w:marTop w:val="0"/>
      <w:marBottom w:val="0"/>
      <w:divBdr>
        <w:top w:val="none" w:sz="0" w:space="0" w:color="auto"/>
        <w:left w:val="none" w:sz="0" w:space="0" w:color="auto"/>
        <w:bottom w:val="none" w:sz="0" w:space="0" w:color="auto"/>
        <w:right w:val="none" w:sz="0" w:space="0" w:color="auto"/>
      </w:divBdr>
    </w:div>
    <w:div w:id="1175731370">
      <w:bodyDiv w:val="1"/>
      <w:marLeft w:val="0"/>
      <w:marRight w:val="0"/>
      <w:marTop w:val="0"/>
      <w:marBottom w:val="0"/>
      <w:divBdr>
        <w:top w:val="none" w:sz="0" w:space="0" w:color="auto"/>
        <w:left w:val="none" w:sz="0" w:space="0" w:color="auto"/>
        <w:bottom w:val="none" w:sz="0" w:space="0" w:color="auto"/>
        <w:right w:val="none" w:sz="0" w:space="0" w:color="auto"/>
      </w:divBdr>
    </w:div>
    <w:div w:id="1236892632">
      <w:bodyDiv w:val="1"/>
      <w:marLeft w:val="0"/>
      <w:marRight w:val="0"/>
      <w:marTop w:val="0"/>
      <w:marBottom w:val="0"/>
      <w:divBdr>
        <w:top w:val="none" w:sz="0" w:space="0" w:color="auto"/>
        <w:left w:val="none" w:sz="0" w:space="0" w:color="auto"/>
        <w:bottom w:val="none" w:sz="0" w:space="0" w:color="auto"/>
        <w:right w:val="none" w:sz="0" w:space="0" w:color="auto"/>
      </w:divBdr>
    </w:div>
    <w:div w:id="1326204127">
      <w:bodyDiv w:val="1"/>
      <w:marLeft w:val="0"/>
      <w:marRight w:val="0"/>
      <w:marTop w:val="0"/>
      <w:marBottom w:val="0"/>
      <w:divBdr>
        <w:top w:val="none" w:sz="0" w:space="0" w:color="auto"/>
        <w:left w:val="none" w:sz="0" w:space="0" w:color="auto"/>
        <w:bottom w:val="none" w:sz="0" w:space="0" w:color="auto"/>
        <w:right w:val="none" w:sz="0" w:space="0" w:color="auto"/>
      </w:divBdr>
    </w:div>
    <w:div w:id="1338995918">
      <w:bodyDiv w:val="1"/>
      <w:marLeft w:val="0"/>
      <w:marRight w:val="0"/>
      <w:marTop w:val="0"/>
      <w:marBottom w:val="0"/>
      <w:divBdr>
        <w:top w:val="none" w:sz="0" w:space="0" w:color="auto"/>
        <w:left w:val="none" w:sz="0" w:space="0" w:color="auto"/>
        <w:bottom w:val="none" w:sz="0" w:space="0" w:color="auto"/>
        <w:right w:val="none" w:sz="0" w:space="0" w:color="auto"/>
      </w:divBdr>
    </w:div>
    <w:div w:id="1533960414">
      <w:bodyDiv w:val="1"/>
      <w:marLeft w:val="0"/>
      <w:marRight w:val="0"/>
      <w:marTop w:val="0"/>
      <w:marBottom w:val="0"/>
      <w:divBdr>
        <w:top w:val="none" w:sz="0" w:space="0" w:color="auto"/>
        <w:left w:val="none" w:sz="0" w:space="0" w:color="auto"/>
        <w:bottom w:val="none" w:sz="0" w:space="0" w:color="auto"/>
        <w:right w:val="none" w:sz="0" w:space="0" w:color="auto"/>
      </w:divBdr>
    </w:div>
    <w:div w:id="1603028583">
      <w:bodyDiv w:val="1"/>
      <w:marLeft w:val="0"/>
      <w:marRight w:val="0"/>
      <w:marTop w:val="0"/>
      <w:marBottom w:val="0"/>
      <w:divBdr>
        <w:top w:val="none" w:sz="0" w:space="0" w:color="auto"/>
        <w:left w:val="none" w:sz="0" w:space="0" w:color="auto"/>
        <w:bottom w:val="none" w:sz="0" w:space="0" w:color="auto"/>
        <w:right w:val="none" w:sz="0" w:space="0" w:color="auto"/>
      </w:divBdr>
    </w:div>
    <w:div w:id="1817187748">
      <w:bodyDiv w:val="1"/>
      <w:marLeft w:val="0"/>
      <w:marRight w:val="0"/>
      <w:marTop w:val="0"/>
      <w:marBottom w:val="0"/>
      <w:divBdr>
        <w:top w:val="none" w:sz="0" w:space="0" w:color="auto"/>
        <w:left w:val="none" w:sz="0" w:space="0" w:color="auto"/>
        <w:bottom w:val="none" w:sz="0" w:space="0" w:color="auto"/>
        <w:right w:val="none" w:sz="0" w:space="0" w:color="auto"/>
      </w:divBdr>
    </w:div>
    <w:div w:id="1847092959">
      <w:bodyDiv w:val="1"/>
      <w:marLeft w:val="0"/>
      <w:marRight w:val="0"/>
      <w:marTop w:val="0"/>
      <w:marBottom w:val="0"/>
      <w:divBdr>
        <w:top w:val="none" w:sz="0" w:space="0" w:color="auto"/>
        <w:left w:val="none" w:sz="0" w:space="0" w:color="auto"/>
        <w:bottom w:val="none" w:sz="0" w:space="0" w:color="auto"/>
        <w:right w:val="none" w:sz="0" w:space="0" w:color="auto"/>
      </w:divBdr>
    </w:div>
    <w:div w:id="2032297520">
      <w:bodyDiv w:val="1"/>
      <w:marLeft w:val="0"/>
      <w:marRight w:val="0"/>
      <w:marTop w:val="0"/>
      <w:marBottom w:val="0"/>
      <w:divBdr>
        <w:top w:val="none" w:sz="0" w:space="0" w:color="auto"/>
        <w:left w:val="none" w:sz="0" w:space="0" w:color="auto"/>
        <w:bottom w:val="none" w:sz="0" w:space="0" w:color="auto"/>
        <w:right w:val="none" w:sz="0" w:space="0" w:color="auto"/>
      </w:divBdr>
    </w:div>
    <w:div w:id="20934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A5DE-2C2E-4F4C-8E7C-70538CCF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3370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Musterreglement</vt:lpstr>
      <vt:lpstr>Musterreglement</vt:lpstr>
    </vt:vector>
  </TitlesOfParts>
  <Company>Swisscanto</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dc:title>
  <dc:subject>Beitragsprimat</dc:subject>
  <dc:creator>Swisscanto Vorsorge AG</dc:creator>
  <cp:lastModifiedBy>Marti Gabriela Pensionskasse</cp:lastModifiedBy>
  <cp:revision>7</cp:revision>
  <cp:lastPrinted>2020-12-14T09:25:00Z</cp:lastPrinted>
  <dcterms:created xsi:type="dcterms:W3CDTF">2020-11-10T10:05:00Z</dcterms:created>
  <dcterms:modified xsi:type="dcterms:W3CDTF">2023-04-06T09:24:00Z</dcterms:modified>
</cp:coreProperties>
</file>